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2848" w14:textId="77777777" w:rsidR="00FB636D" w:rsidRDefault="00FB636D" w:rsidP="007B7472">
      <w:pPr>
        <w:pStyle w:val="a4"/>
        <w:ind w:firstLine="539"/>
        <w:jc w:val="both"/>
        <w:rPr>
          <w:rFonts w:ascii="Times New Roman" w:hAnsi="Times New Roman"/>
          <w:sz w:val="24"/>
          <w:szCs w:val="24"/>
          <w:lang w:val="uk-UA"/>
        </w:rPr>
      </w:pPr>
    </w:p>
    <w:p w14:paraId="66574000" w14:textId="77777777" w:rsidR="00E44CCB" w:rsidRDefault="00E44CCB" w:rsidP="00E44CCB">
      <w:pPr>
        <w:pStyle w:val="a4"/>
        <w:jc w:val="center"/>
        <w:rPr>
          <w:rFonts w:ascii="Times New Roman" w:hAnsi="Times New Roman"/>
          <w:b/>
          <w:sz w:val="30"/>
          <w:szCs w:val="30"/>
          <w:lang w:val="en-US"/>
        </w:rPr>
      </w:pPr>
      <w:r w:rsidRPr="00E44CCB">
        <w:rPr>
          <w:rFonts w:ascii="Times New Roman" w:hAnsi="Times New Roman"/>
          <w:b/>
          <w:sz w:val="30"/>
          <w:szCs w:val="30"/>
          <w:lang w:val="uk-UA"/>
        </w:rPr>
        <w:t>T</w:t>
      </w:r>
      <w:r w:rsidRPr="00E44CCB">
        <w:rPr>
          <w:rFonts w:ascii="Times New Roman" w:hAnsi="Times New Roman"/>
          <w:b/>
          <w:sz w:val="30"/>
          <w:szCs w:val="30"/>
          <w:lang w:val="en-US"/>
        </w:rPr>
        <w:t>ITLE OF ABSTRACTS</w:t>
      </w:r>
    </w:p>
    <w:p w14:paraId="3C3F24C7" w14:textId="77777777" w:rsidR="00E44CCB" w:rsidRPr="004A37C2" w:rsidRDefault="00E44CCB" w:rsidP="00E44CCB">
      <w:pPr>
        <w:pStyle w:val="a4"/>
        <w:jc w:val="center"/>
        <w:rPr>
          <w:rFonts w:ascii="Times New Roman" w:hAnsi="Times New Roman"/>
          <w:b/>
          <w:sz w:val="24"/>
          <w:szCs w:val="24"/>
          <w:lang w:val="uk-UA"/>
        </w:rPr>
      </w:pPr>
    </w:p>
    <w:p w14:paraId="5D72CBE5" w14:textId="77777777" w:rsidR="00E44CCB" w:rsidRDefault="00E44CCB" w:rsidP="00E44CCB">
      <w:pPr>
        <w:pStyle w:val="a4"/>
        <w:jc w:val="center"/>
        <w:rPr>
          <w:rFonts w:ascii="Times New Roman" w:hAnsi="Times New Roman"/>
          <w:b/>
          <w:sz w:val="30"/>
          <w:szCs w:val="30"/>
          <w:lang w:val="en-US"/>
        </w:rPr>
      </w:pPr>
      <w:r w:rsidRPr="00E75FFE">
        <w:rPr>
          <w:rFonts w:ascii="Times New Roman" w:hAnsi="Times New Roman"/>
          <w:b/>
          <w:sz w:val="30"/>
          <w:szCs w:val="30"/>
          <w:lang w:val="en-US"/>
        </w:rPr>
        <w:t>Mykhailo Petrenko</w:t>
      </w:r>
    </w:p>
    <w:p w14:paraId="1804F5B9" w14:textId="77777777" w:rsidR="00574164" w:rsidRPr="00574164" w:rsidRDefault="00574164" w:rsidP="00E44CCB">
      <w:pPr>
        <w:pStyle w:val="a4"/>
        <w:jc w:val="center"/>
        <w:rPr>
          <w:rFonts w:ascii="Times New Roman" w:hAnsi="Times New Roman"/>
          <w:i/>
          <w:sz w:val="26"/>
          <w:szCs w:val="26"/>
          <w:lang w:val="en-US"/>
        </w:rPr>
      </w:pPr>
      <w:r w:rsidRPr="00574164">
        <w:rPr>
          <w:rFonts w:ascii="Times New Roman" w:hAnsi="Times New Roman"/>
          <w:i/>
          <w:sz w:val="26"/>
          <w:szCs w:val="26"/>
          <w:lang w:val="en-US"/>
        </w:rPr>
        <w:t>V.N. Karazin Kharkiv National University, Kharkiv, Ukraine</w:t>
      </w:r>
    </w:p>
    <w:p w14:paraId="11537268" w14:textId="77777777" w:rsidR="00E75FFE" w:rsidRPr="009778F2" w:rsidRDefault="00E75FFE" w:rsidP="00E44CCB">
      <w:pPr>
        <w:pStyle w:val="a4"/>
        <w:jc w:val="center"/>
        <w:rPr>
          <w:rFonts w:ascii="Times New Roman" w:hAnsi="Times New Roman"/>
          <w:b/>
          <w:sz w:val="24"/>
          <w:szCs w:val="24"/>
          <w:lang w:val="uk-UA"/>
        </w:rPr>
      </w:pPr>
    </w:p>
    <w:p w14:paraId="4958BC19" w14:textId="77777777" w:rsidR="00FB636D" w:rsidRPr="00990F4B" w:rsidRDefault="002327A0" w:rsidP="007B7472">
      <w:pPr>
        <w:pStyle w:val="a4"/>
        <w:ind w:firstLine="539"/>
        <w:jc w:val="both"/>
        <w:rPr>
          <w:rFonts w:ascii="Times New Roman" w:hAnsi="Times New Roman"/>
          <w:sz w:val="24"/>
          <w:szCs w:val="24"/>
          <w:lang w:val="en-US"/>
        </w:rPr>
      </w:pPr>
      <w:r w:rsidRPr="00990F4B">
        <w:rPr>
          <w:rFonts w:ascii="Times New Roman" w:hAnsi="Times New Roman"/>
          <w:sz w:val="24"/>
          <w:szCs w:val="24"/>
          <w:lang w:val="en-US"/>
        </w:rPr>
        <w:t>A technique for solving geometric construction problems in lyceums is proposed. A theorem has been formulated and proven, the statement of which is widely used in solving problems of construction in stereometry. Conclusions are drawn about the implementation of the proposed methodology in geometry lessons.</w:t>
      </w:r>
    </w:p>
    <w:p w14:paraId="6C34ED63" w14:textId="77777777" w:rsidR="007B7472" w:rsidRPr="00D049DD" w:rsidRDefault="00990F4B" w:rsidP="00503524">
      <w:pPr>
        <w:ind w:firstLine="540"/>
        <w:jc w:val="both"/>
        <w:rPr>
          <w:lang w:val="en-US"/>
        </w:rPr>
      </w:pPr>
      <w:r w:rsidRPr="00D049DD">
        <w:rPr>
          <w:i/>
          <w:lang w:val="en-US"/>
        </w:rPr>
        <w:t>Keywords</w:t>
      </w:r>
      <w:r w:rsidRPr="00D049DD">
        <w:rPr>
          <w:i/>
          <w:lang w:val="uk-UA"/>
        </w:rPr>
        <w:t>:</w:t>
      </w:r>
      <w:r w:rsidRPr="00990F4B">
        <w:rPr>
          <w:lang w:val="uk-UA"/>
        </w:rPr>
        <w:t xml:space="preserve"> </w:t>
      </w:r>
      <w:r w:rsidR="00D049DD" w:rsidRPr="00D049DD">
        <w:rPr>
          <w:lang w:val="en-US"/>
        </w:rPr>
        <w:t>geometry, stereometry, construction problems, parallel lines, plane motion.</w:t>
      </w:r>
    </w:p>
    <w:p w14:paraId="4583D4CB" w14:textId="77777777" w:rsidR="007B7472" w:rsidRDefault="007B7472" w:rsidP="00503524">
      <w:pPr>
        <w:ind w:firstLine="540"/>
        <w:jc w:val="both"/>
        <w:rPr>
          <w:sz w:val="30"/>
          <w:szCs w:val="20"/>
          <w:lang w:val="uk-UA"/>
        </w:rPr>
      </w:pPr>
    </w:p>
    <w:p w14:paraId="6D8743E3" w14:textId="77777777" w:rsidR="00EB592D" w:rsidRPr="0063638C" w:rsidRDefault="00EB592D" w:rsidP="00B464E6">
      <w:pPr>
        <w:ind w:left="5216"/>
        <w:jc w:val="both"/>
        <w:outlineLvl w:val="0"/>
        <w:rPr>
          <w:i/>
          <w:sz w:val="26"/>
          <w:szCs w:val="28"/>
          <w:lang w:val="uk-UA"/>
        </w:rPr>
      </w:pPr>
      <w:r w:rsidRPr="0063638C">
        <w:rPr>
          <w:i/>
          <w:sz w:val="26"/>
          <w:szCs w:val="28"/>
          <w:lang w:val="en"/>
        </w:rPr>
        <w:t>Those who do not know geometry will not enter the doors of the Academy.</w:t>
      </w:r>
    </w:p>
    <w:p w14:paraId="79445AFD" w14:textId="77777777" w:rsidR="00EB592D" w:rsidRDefault="00EB592D" w:rsidP="00B464E6">
      <w:pPr>
        <w:tabs>
          <w:tab w:val="left" w:pos="5400"/>
        </w:tabs>
        <w:ind w:left="5216"/>
        <w:jc w:val="both"/>
        <w:outlineLvl w:val="0"/>
        <w:rPr>
          <w:i/>
          <w:sz w:val="26"/>
          <w:szCs w:val="28"/>
          <w:lang w:val="uk-UA"/>
        </w:rPr>
      </w:pPr>
      <w:r w:rsidRPr="0063638C">
        <w:rPr>
          <w:i/>
          <w:sz w:val="26"/>
          <w:szCs w:val="28"/>
          <w:lang w:val="en"/>
        </w:rPr>
        <w:t xml:space="preserve">             Plato, IV century BC</w:t>
      </w:r>
    </w:p>
    <w:p w14:paraId="4E63A21B" w14:textId="77777777" w:rsidR="00E5622D" w:rsidRPr="0063638C" w:rsidRDefault="00E5622D" w:rsidP="003372D5">
      <w:pPr>
        <w:tabs>
          <w:tab w:val="left" w:pos="5400"/>
        </w:tabs>
        <w:ind w:left="5216"/>
        <w:jc w:val="both"/>
        <w:outlineLvl w:val="0"/>
        <w:rPr>
          <w:i/>
          <w:sz w:val="26"/>
          <w:szCs w:val="28"/>
          <w:lang w:val="uk-UA"/>
        </w:rPr>
      </w:pPr>
    </w:p>
    <w:p w14:paraId="5F4ECBEF" w14:textId="77777777" w:rsidR="00EB592D" w:rsidRPr="006A6850" w:rsidRDefault="00EB592D" w:rsidP="00C256B0">
      <w:pPr>
        <w:ind w:firstLine="709"/>
        <w:jc w:val="both"/>
        <w:outlineLvl w:val="0"/>
        <w:rPr>
          <w:sz w:val="28"/>
          <w:szCs w:val="28"/>
          <w:lang w:val="uk-UA"/>
        </w:rPr>
      </w:pPr>
      <w:r w:rsidRPr="006A6850">
        <w:rPr>
          <w:sz w:val="28"/>
          <w:szCs w:val="28"/>
          <w:lang w:val="en"/>
        </w:rPr>
        <w:t>Geometry is one of the ancient, but even today it is one of the most fascinating sciences due to its logic, clarity, and clarity. Geometry, which is studied at school, is called classical. It is more than two thousand years old. In their scientific research, geometry was used not only by mathematicians, but also by representatives of other sciences. Often, even people who are</w:t>
      </w:r>
      <w:r>
        <w:rPr>
          <w:lang w:val="en"/>
        </w:rPr>
        <w:t xml:space="preserve"> not seriously involved in mathematics try </w:t>
      </w:r>
      <w:r w:rsidRPr="006A6850">
        <w:rPr>
          <w:sz w:val="28"/>
          <w:szCs w:val="28"/>
          <w:lang w:val="en"/>
        </w:rPr>
        <w:t>to solve geometric problems.</w:t>
      </w:r>
    </w:p>
    <w:p w14:paraId="6CF27FC4" w14:textId="77777777" w:rsidR="00EB592D" w:rsidRPr="006A6850" w:rsidRDefault="00EB592D" w:rsidP="00C256B0">
      <w:pPr>
        <w:ind w:firstLine="709"/>
        <w:jc w:val="both"/>
        <w:outlineLvl w:val="0"/>
        <w:rPr>
          <w:sz w:val="28"/>
          <w:szCs w:val="28"/>
          <w:lang w:val="uk-UA"/>
        </w:rPr>
      </w:pPr>
      <w:r w:rsidRPr="006A6850">
        <w:rPr>
          <w:sz w:val="28"/>
          <w:szCs w:val="28"/>
          <w:lang w:val="en"/>
        </w:rPr>
        <w:t xml:space="preserve">Geometry lessons are held separately at the school </w:t>
      </w:r>
      <w:r w:rsidRPr="001F0B8C">
        <w:rPr>
          <w:sz w:val="28"/>
          <w:szCs w:val="28"/>
          <w:lang w:val="en"/>
        </w:rPr>
        <w:t>[</w:t>
      </w:r>
      <w:r w:rsidRPr="006A6850">
        <w:rPr>
          <w:sz w:val="28"/>
          <w:szCs w:val="28"/>
          <w:lang w:val="en"/>
        </w:rPr>
        <w:t>1</w:t>
      </w:r>
      <w:r w:rsidRPr="001F0B8C">
        <w:rPr>
          <w:sz w:val="28"/>
          <w:szCs w:val="28"/>
          <w:lang w:val="en"/>
        </w:rPr>
        <w:t>].</w:t>
      </w:r>
      <w:r>
        <w:rPr>
          <w:lang w:val="en"/>
        </w:rPr>
        <w:t xml:space="preserve"> </w:t>
      </w:r>
      <w:r w:rsidRPr="006A6850">
        <w:rPr>
          <w:sz w:val="28"/>
          <w:szCs w:val="28"/>
          <w:lang w:val="en"/>
        </w:rPr>
        <w:t>There are a lot of interesting problems in geometry that allow you to deeply learn not only geometry itself, but also mathematics in general. Among such tasks, construction tasks occupy an important place. As a rule, such problems are formulated very simply, but they need to be</w:t>
      </w:r>
      <w:r>
        <w:rPr>
          <w:lang w:val="en"/>
        </w:rPr>
        <w:t xml:space="preserve"> </w:t>
      </w:r>
      <w:r w:rsidRPr="006A6850">
        <w:rPr>
          <w:sz w:val="28"/>
          <w:szCs w:val="28"/>
          <w:lang w:val="en"/>
        </w:rPr>
        <w:t xml:space="preserve">solved(a) To the extent permitted by the provisions of this T These tasks encourage students to look for the necessary elements, study the properties of geometric shapes, and learn geometric statements more deeply. Construction tasks remain relevant today. </w:t>
      </w:r>
    </w:p>
    <w:p w14:paraId="2E1C6A48" w14:textId="77777777" w:rsidR="00EB592D" w:rsidRPr="006A6850" w:rsidRDefault="00EB592D" w:rsidP="00904285">
      <w:pPr>
        <w:ind w:firstLine="709"/>
        <w:jc w:val="both"/>
        <w:outlineLvl w:val="0"/>
        <w:rPr>
          <w:sz w:val="28"/>
          <w:szCs w:val="28"/>
          <w:lang w:val="uk-UA"/>
        </w:rPr>
      </w:pPr>
      <w:r w:rsidRPr="006A6850">
        <w:rPr>
          <w:sz w:val="28"/>
          <w:szCs w:val="28"/>
          <w:lang w:val="en"/>
        </w:rPr>
        <w:t>In classical geometry, construction problems used tools such as compasses and rulers. An important class of problems are construction problems, which are solved with the help of plane movements: transfers, rotations around a point at a given angle, symmetries with respect to a point and a line. Unfortunately, the school offers few construction tasks, especially with the use of movements. In this work, the properties of movements are studied, a number of statements about movements are proved, which are then used in construction problems.</w:t>
      </w:r>
    </w:p>
    <w:p w14:paraId="13260B2D" w14:textId="77777777" w:rsidR="00EB592D" w:rsidRPr="006A6850" w:rsidRDefault="00EB592D" w:rsidP="00904285">
      <w:pPr>
        <w:autoSpaceDE w:val="0"/>
        <w:autoSpaceDN w:val="0"/>
        <w:ind w:firstLine="709"/>
        <w:jc w:val="both"/>
        <w:rPr>
          <w:rFonts w:ascii="SchoolBook Cyr" w:hAnsi="SchoolBook Cyr"/>
          <w:sz w:val="28"/>
          <w:szCs w:val="28"/>
          <w:lang w:val="uk-UA"/>
        </w:rPr>
      </w:pPr>
      <w:r w:rsidRPr="006A6850">
        <w:rPr>
          <w:sz w:val="28"/>
          <w:szCs w:val="28"/>
          <w:lang w:val="en"/>
        </w:rPr>
        <w:t>The coordinates of the same point or vector with respect to different coordinate systems are actually different. It is very important to be able to calculate the coordinates of a point or vector with respect to one system from the coordinates of the same point or vector with respect to another.</w:t>
      </w:r>
    </w:p>
    <w:p w14:paraId="3587679C" w14:textId="77777777" w:rsidR="00EB592D" w:rsidRPr="006A6850" w:rsidRDefault="00EB592D" w:rsidP="00882240">
      <w:pPr>
        <w:autoSpaceDE w:val="0"/>
        <w:autoSpaceDN w:val="0"/>
        <w:ind w:firstLine="709"/>
        <w:jc w:val="both"/>
        <w:rPr>
          <w:rFonts w:ascii="SchoolBook Cyr" w:hAnsi="SchoolBook Cyr"/>
          <w:sz w:val="28"/>
          <w:szCs w:val="28"/>
          <w:lang w:val="uk-UA"/>
        </w:rPr>
      </w:pPr>
      <w:r w:rsidRPr="006A6850">
        <w:rPr>
          <w:sz w:val="28"/>
          <w:szCs w:val="28"/>
          <w:lang w:val="en"/>
        </w:rPr>
        <w:t xml:space="preserve">Proceeding to the solution of this question, we will consider the relative position of the main elements of these coordinate systems to be known. By the basic elements of this Cartesian coordinate system, we mean the origin of this system and the coordinate vectors. Of course, the coordinate axes are also determined by these </w:t>
      </w:r>
      <w:r w:rsidRPr="006A6850">
        <w:rPr>
          <w:sz w:val="28"/>
          <w:szCs w:val="28"/>
          <w:lang w:val="en"/>
        </w:rPr>
        <w:lastRenderedPageBreak/>
        <w:t>elements. When it comes to the coordinates of a vector (and not a point), the positions of the origins are, of course, indifferent.</w:t>
      </w:r>
    </w:p>
    <w:p w14:paraId="269E903C" w14:textId="77777777" w:rsidR="00EB592D" w:rsidRPr="006A6850" w:rsidRDefault="00EB592D" w:rsidP="00CA32C1">
      <w:pPr>
        <w:tabs>
          <w:tab w:val="left" w:pos="2625"/>
        </w:tabs>
        <w:ind w:firstLine="709"/>
        <w:jc w:val="both"/>
        <w:rPr>
          <w:i/>
          <w:sz w:val="28"/>
          <w:szCs w:val="28"/>
          <w:lang w:val="uk-UA"/>
        </w:rPr>
      </w:pPr>
      <w:r w:rsidRPr="006A6850">
        <w:rPr>
          <w:b/>
          <w:sz w:val="28"/>
          <w:szCs w:val="28"/>
          <w:lang w:val="en"/>
        </w:rPr>
        <w:t xml:space="preserve">Theorem. </w:t>
      </w:r>
      <w:r w:rsidRPr="006A6850">
        <w:rPr>
          <w:i/>
          <w:sz w:val="28"/>
          <w:szCs w:val="28"/>
          <w:lang w:val="en"/>
        </w:rPr>
        <w:t>When the plane E moves</w:t>
      </w:r>
      <w:r>
        <w:rPr>
          <w:lang w:val="en"/>
        </w:rPr>
        <w:t xml:space="preserve">, two parallel </w:t>
      </w:r>
      <w:r w:rsidRPr="006A6850">
        <w:rPr>
          <w:i/>
          <w:sz w:val="28"/>
          <w:szCs w:val="28"/>
          <w:lang w:val="en"/>
        </w:rPr>
        <w:t xml:space="preserve">straight planes E pass into two parallel lines. </w:t>
      </w:r>
    </w:p>
    <w:p w14:paraId="2C1008FE" w14:textId="77777777" w:rsidR="00EB592D" w:rsidRPr="006A6850" w:rsidRDefault="00EB592D" w:rsidP="00CA32C1">
      <w:pPr>
        <w:autoSpaceDE w:val="0"/>
        <w:autoSpaceDN w:val="0"/>
        <w:adjustRightInd w:val="0"/>
        <w:ind w:firstLine="720"/>
        <w:jc w:val="both"/>
        <w:rPr>
          <w:sz w:val="28"/>
          <w:szCs w:val="28"/>
          <w:lang w:val="uk-UA"/>
        </w:rPr>
      </w:pPr>
      <w:r w:rsidRPr="006A6850">
        <w:rPr>
          <w:b/>
          <w:sz w:val="28"/>
          <w:szCs w:val="28"/>
          <w:lang w:val="en"/>
        </w:rPr>
        <w:t xml:space="preserve">Proof. </w:t>
      </w:r>
      <w:r w:rsidRPr="006A6850">
        <w:rPr>
          <w:sz w:val="28"/>
          <w:szCs w:val="28"/>
          <w:lang w:val="en"/>
        </w:rPr>
        <w:t xml:space="preserve"> Let them be straight and parallel, and their images in motion. Suppose that the lines and intersect at the point </w:t>
      </w:r>
      <w:r w:rsidRPr="006A6850">
        <w:rPr>
          <w:position w:val="-6"/>
          <w:sz w:val="28"/>
          <w:szCs w:val="28"/>
          <w:lang w:val="en"/>
        </w:rPr>
        <w:object w:dxaOrig="200" w:dyaOrig="220" w14:anchorId="0B781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4.5pt" o:ole="">
            <v:imagedata r:id="rId5" o:title=""/>
          </v:shape>
          <o:OLEObject Type="Embed" ProgID="Equation.3" ShapeID="_x0000_i1025" DrawAspect="Content" ObjectID="_1758906396" r:id="rId6"/>
        </w:object>
      </w:r>
      <w:r w:rsidRPr="006A6850">
        <w:rPr>
          <w:position w:val="-6"/>
          <w:sz w:val="28"/>
          <w:szCs w:val="28"/>
          <w:lang w:val="en"/>
        </w:rPr>
        <w:object w:dxaOrig="200" w:dyaOrig="279" w14:anchorId="190E8412">
          <v:shape id="_x0000_i1026" type="#_x0000_t75" style="width:12.45pt;height:18.15pt" o:ole="">
            <v:imagedata r:id="rId7" o:title=""/>
          </v:shape>
          <o:OLEObject Type="Embed" ProgID="Equation.3" ShapeID="_x0000_i1026" DrawAspect="Content" ObjectID="_1758906397" r:id="rId8"/>
        </w:object>
      </w:r>
      <w:r w:rsidRPr="006A6850">
        <w:rPr>
          <w:position w:val="-6"/>
          <w:sz w:val="28"/>
          <w:szCs w:val="28"/>
          <w:lang w:val="en"/>
        </w:rPr>
        <w:object w:dxaOrig="260" w:dyaOrig="279" w14:anchorId="5CED6DB8">
          <v:shape id="_x0000_i1027" type="#_x0000_t75" style="width:16.6pt;height:18.15pt" o:ole="">
            <v:imagedata r:id="rId9" o:title=""/>
          </v:shape>
          <o:OLEObject Type="Embed" ProgID="Equation.3" ShapeID="_x0000_i1027" DrawAspect="Content" ObjectID="_1758906398" r:id="rId10"/>
        </w:object>
      </w:r>
      <w:r w:rsidRPr="006A6850">
        <w:rPr>
          <w:position w:val="-6"/>
          <w:sz w:val="28"/>
          <w:szCs w:val="28"/>
          <w:lang w:val="en"/>
        </w:rPr>
        <w:object w:dxaOrig="240" w:dyaOrig="279" w14:anchorId="1B971B1D">
          <v:shape id="_x0000_i1028" type="#_x0000_t75" style="width:15pt;height:18.15pt" o:ole="">
            <v:imagedata r:id="rId11" o:title=""/>
          </v:shape>
          <o:OLEObject Type="Embed" ProgID="Equation.3" ShapeID="_x0000_i1028" DrawAspect="Content" ObjectID="_1758906399" r:id="rId12"/>
        </w:object>
      </w:r>
      <w:r w:rsidRPr="006A6850">
        <w:rPr>
          <w:position w:val="-6"/>
          <w:sz w:val="28"/>
          <w:szCs w:val="28"/>
          <w:lang w:val="en"/>
        </w:rPr>
        <w:object w:dxaOrig="260" w:dyaOrig="279" w14:anchorId="0EF7F743">
          <v:shape id="_x0000_i1029" type="#_x0000_t75" style="width:16.6pt;height:18.15pt" o:ole="">
            <v:imagedata r:id="rId9" o:title=""/>
          </v:shape>
          <o:OLEObject Type="Embed" ProgID="Equation.3" ShapeID="_x0000_i1029" DrawAspect="Content" ObjectID="_1758906400" r:id="rId13"/>
        </w:object>
      </w:r>
      <w:r w:rsidRPr="006A6850">
        <w:rPr>
          <w:position w:val="-6"/>
          <w:sz w:val="28"/>
          <w:szCs w:val="28"/>
          <w:lang w:val="en"/>
        </w:rPr>
        <w:object w:dxaOrig="240" w:dyaOrig="279" w14:anchorId="59D58301">
          <v:shape id="_x0000_i1030" type="#_x0000_t75" style="width:15pt;height:18.15pt" o:ole="">
            <v:imagedata r:id="rId11" o:title=""/>
          </v:shape>
          <o:OLEObject Type="Embed" ProgID="Equation.3" ShapeID="_x0000_i1030" DrawAspect="Content" ObjectID="_1758906401" r:id="rId14"/>
        </w:object>
      </w:r>
      <w:r w:rsidRPr="006A6850">
        <w:rPr>
          <w:i/>
          <w:position w:val="-4"/>
          <w:sz w:val="28"/>
          <w:szCs w:val="28"/>
          <w:lang w:val="en"/>
        </w:rPr>
        <w:object w:dxaOrig="300" w:dyaOrig="260" w14:anchorId="6F0FAA02">
          <v:shape id="_x0000_i1031" type="#_x0000_t75" style="width:22.25pt;height:18.65pt" o:ole="">
            <v:imagedata r:id="rId15" o:title=""/>
          </v:shape>
          <o:OLEObject Type="Embed" ProgID="Equation.3" ShapeID="_x0000_i1031" DrawAspect="Content" ObjectID="_1758906402" r:id="rId16"/>
        </w:object>
      </w:r>
      <w:r>
        <w:rPr>
          <w:sz w:val="28"/>
          <w:szCs w:val="28"/>
          <w:lang w:val="en"/>
        </w:rPr>
        <w:t xml:space="preserve"> (p</w:t>
      </w:r>
      <w:r w:rsidRPr="006A6850">
        <w:rPr>
          <w:sz w:val="28"/>
          <w:szCs w:val="28"/>
          <w:lang w:val="en"/>
        </w:rPr>
        <w:t xml:space="preserve">. </w:t>
      </w:r>
      <w:r>
        <w:rPr>
          <w:sz w:val="28"/>
          <w:szCs w:val="28"/>
          <w:lang w:val="en"/>
        </w:rPr>
        <w:t>1</w:t>
      </w:r>
      <w:r w:rsidRPr="006A6850">
        <w:rPr>
          <w:sz w:val="28"/>
          <w:szCs w:val="28"/>
          <w:lang w:val="en"/>
        </w:rPr>
        <w:t xml:space="preserve">). Since the line has become a line, there is a point on the line, which is the prototype of the point. </w:t>
      </w:r>
      <w:r w:rsidRPr="006A6850">
        <w:rPr>
          <w:position w:val="-6"/>
          <w:sz w:val="28"/>
          <w:szCs w:val="28"/>
          <w:lang w:val="en"/>
        </w:rPr>
        <w:object w:dxaOrig="200" w:dyaOrig="220" w14:anchorId="46F9F71A">
          <v:shape id="_x0000_i1032" type="#_x0000_t75" style="width:12.45pt;height:14.5pt" o:ole="">
            <v:imagedata r:id="rId5" o:title=""/>
          </v:shape>
          <o:OLEObject Type="Embed" ProgID="Equation.3" ShapeID="_x0000_i1032" DrawAspect="Content" ObjectID="_1758906403" r:id="rId17"/>
        </w:object>
      </w:r>
      <w:r w:rsidRPr="006A6850">
        <w:rPr>
          <w:position w:val="-6"/>
          <w:sz w:val="28"/>
          <w:szCs w:val="28"/>
          <w:lang w:val="en"/>
        </w:rPr>
        <w:object w:dxaOrig="260" w:dyaOrig="279" w14:anchorId="7E897B54">
          <v:shape id="_x0000_i1033" type="#_x0000_t75" style="width:16.6pt;height:18.15pt" o:ole="">
            <v:imagedata r:id="rId9" o:title=""/>
          </v:shape>
          <o:OLEObject Type="Embed" ProgID="Equation.3" ShapeID="_x0000_i1033" DrawAspect="Content" ObjectID="_1758906404" r:id="rId18"/>
        </w:object>
      </w:r>
      <w:r w:rsidRPr="006A6850">
        <w:rPr>
          <w:position w:val="-6"/>
          <w:sz w:val="28"/>
          <w:szCs w:val="28"/>
          <w:lang w:val="en"/>
        </w:rPr>
        <w:object w:dxaOrig="200" w:dyaOrig="220" w14:anchorId="7B4D5261">
          <v:shape id="_x0000_i1034" type="#_x0000_t75" style="width:12.45pt;height:14.5pt" o:ole="">
            <v:imagedata r:id="rId5" o:title=""/>
          </v:shape>
          <o:OLEObject Type="Embed" ProgID="Equation.3" ShapeID="_x0000_i1034" DrawAspect="Content" ObjectID="_1758906405" r:id="rId19"/>
        </w:object>
      </w:r>
      <w:r w:rsidRPr="006A6850">
        <w:rPr>
          <w:i/>
          <w:position w:val="-10"/>
          <w:sz w:val="28"/>
          <w:szCs w:val="28"/>
          <w:lang w:val="en"/>
        </w:rPr>
        <w:object w:dxaOrig="279" w:dyaOrig="340" w14:anchorId="605E3FA8">
          <v:shape id="_x0000_i1035" type="#_x0000_t75" style="width:19.7pt;height:24.35pt" o:ole="">
            <v:imagedata r:id="rId20" o:title=""/>
          </v:shape>
          <o:OLEObject Type="Embed" ProgID="Equation.3" ShapeID="_x0000_i1035" DrawAspect="Content" ObjectID="_1758906406" r:id="rId21"/>
        </w:object>
      </w:r>
      <w:r w:rsidRPr="006A6850">
        <w:rPr>
          <w:i/>
          <w:position w:val="-4"/>
          <w:sz w:val="28"/>
          <w:szCs w:val="28"/>
          <w:lang w:val="en"/>
        </w:rPr>
        <w:object w:dxaOrig="300" w:dyaOrig="260" w14:anchorId="1ABD09F1">
          <v:shape id="_x0000_i1036" type="#_x0000_t75" style="width:21.25pt;height:17.1pt" o:ole="">
            <v:imagedata r:id="rId15" o:title=""/>
          </v:shape>
          <o:OLEObject Type="Embed" ProgID="Equation.3" ShapeID="_x0000_i1036" DrawAspect="Content" ObjectID="_1758906407" r:id="rId22"/>
        </w:object>
      </w:r>
    </w:p>
    <w:p w14:paraId="7E35BEC7" w14:textId="77777777" w:rsidR="0072395F" w:rsidRPr="006A6850" w:rsidRDefault="002D125E" w:rsidP="006A6850">
      <w:pPr>
        <w:autoSpaceDE w:val="0"/>
        <w:autoSpaceDN w:val="0"/>
        <w:adjustRightInd w:val="0"/>
        <w:ind w:firstLine="600"/>
        <w:jc w:val="center"/>
        <w:rPr>
          <w:sz w:val="28"/>
          <w:szCs w:val="28"/>
          <w:lang w:val="uk-UA"/>
        </w:rPr>
      </w:pPr>
      <w:r w:rsidRPr="006A6850">
        <w:rPr>
          <w:sz w:val="28"/>
          <w:szCs w:val="28"/>
        </w:rPr>
        <w:object w:dxaOrig="5852" w:dyaOrig="1947" w14:anchorId="61332A55">
          <v:shape id="_x0000_i1037" type="#_x0000_t75" style="width:266.25pt;height:88.6pt" o:ole="">
            <v:imagedata r:id="rId23" o:title=""/>
          </v:shape>
          <o:OLEObject Type="Embed" ProgID="CorelDRAW.Graphic.12" ShapeID="_x0000_i1037" DrawAspect="Content" ObjectID="_1758906408" r:id="rId24"/>
        </w:object>
      </w:r>
    </w:p>
    <w:p w14:paraId="6EE4D592" w14:textId="77777777" w:rsidR="00E02494" w:rsidRDefault="00E02494" w:rsidP="006A6850">
      <w:pPr>
        <w:autoSpaceDE w:val="0"/>
        <w:autoSpaceDN w:val="0"/>
        <w:adjustRightInd w:val="0"/>
        <w:ind w:firstLine="600"/>
        <w:jc w:val="center"/>
        <w:outlineLvl w:val="0"/>
        <w:rPr>
          <w:sz w:val="28"/>
          <w:szCs w:val="28"/>
          <w:lang w:val="uk-UA"/>
        </w:rPr>
      </w:pPr>
    </w:p>
    <w:p w14:paraId="5BE236DA" w14:textId="77777777" w:rsidR="00EB592D" w:rsidRDefault="00EB592D" w:rsidP="004D2ADC">
      <w:pPr>
        <w:autoSpaceDE w:val="0"/>
        <w:autoSpaceDN w:val="0"/>
        <w:adjustRightInd w:val="0"/>
        <w:jc w:val="center"/>
        <w:outlineLvl w:val="0"/>
        <w:rPr>
          <w:sz w:val="28"/>
          <w:szCs w:val="28"/>
          <w:lang w:val="en"/>
        </w:rPr>
      </w:pPr>
      <w:r w:rsidRPr="006A6850">
        <w:rPr>
          <w:sz w:val="28"/>
          <w:szCs w:val="28"/>
          <w:lang w:val="en"/>
        </w:rPr>
        <w:t>Fig</w:t>
      </w:r>
      <w:r>
        <w:rPr>
          <w:sz w:val="28"/>
          <w:szCs w:val="28"/>
          <w:lang w:val="en"/>
        </w:rPr>
        <w:t>1. Geometric illustration of the proof of the theorem</w:t>
      </w:r>
    </w:p>
    <w:p w14:paraId="105F29EE" w14:textId="77777777" w:rsidR="00EB592D" w:rsidRPr="00EB592D" w:rsidRDefault="00EB592D" w:rsidP="004D2ADC">
      <w:pPr>
        <w:autoSpaceDE w:val="0"/>
        <w:autoSpaceDN w:val="0"/>
        <w:adjustRightInd w:val="0"/>
        <w:jc w:val="center"/>
        <w:outlineLvl w:val="0"/>
        <w:rPr>
          <w:sz w:val="28"/>
          <w:szCs w:val="28"/>
          <w:lang w:val="en"/>
        </w:rPr>
      </w:pPr>
    </w:p>
    <w:p w14:paraId="2DD8560B" w14:textId="77777777" w:rsidR="00EB592D" w:rsidRPr="006A6850" w:rsidRDefault="00EB592D" w:rsidP="004D2ADC">
      <w:pPr>
        <w:autoSpaceDE w:val="0"/>
        <w:autoSpaceDN w:val="0"/>
        <w:adjustRightInd w:val="0"/>
        <w:ind w:firstLine="540"/>
        <w:jc w:val="both"/>
        <w:rPr>
          <w:sz w:val="28"/>
          <w:szCs w:val="28"/>
          <w:lang w:val="uk-UA"/>
        </w:rPr>
      </w:pPr>
      <w:r w:rsidRPr="006A6850">
        <w:rPr>
          <w:sz w:val="28"/>
          <w:szCs w:val="28"/>
          <w:lang w:val="en"/>
        </w:rPr>
        <w:t xml:space="preserve">Similarly, on a line there is a point, which is a prototype of the same point. But the distance between the points and is not zero, and the distance between their images, which coincide with the point, is zero. This contradiction came from the assumption that lines and intersects. </w:t>
      </w:r>
      <w:r w:rsidRPr="006A6850">
        <w:rPr>
          <w:position w:val="-6"/>
          <w:sz w:val="28"/>
          <w:szCs w:val="28"/>
          <w:lang w:val="en"/>
        </w:rPr>
        <w:object w:dxaOrig="200" w:dyaOrig="279" w14:anchorId="02EBD92C">
          <v:shape id="_x0000_i1038" type="#_x0000_t75" style="width:12.45pt;height:18.15pt" o:ole="">
            <v:imagedata r:id="rId7" o:title=""/>
          </v:shape>
          <o:OLEObject Type="Embed" ProgID="Equation.3" ShapeID="_x0000_i1038" DrawAspect="Content" ObjectID="_1758906409" r:id="rId25"/>
        </w:object>
      </w:r>
      <w:r w:rsidRPr="006A6850">
        <w:rPr>
          <w:i/>
          <w:position w:val="-10"/>
          <w:sz w:val="28"/>
          <w:szCs w:val="28"/>
          <w:lang w:val="en"/>
        </w:rPr>
        <w:object w:dxaOrig="300" w:dyaOrig="340" w14:anchorId="2CF71BBE">
          <v:shape id="_x0000_i1039" type="#_x0000_t75" style="width:20.7pt;height:23.3pt" o:ole="">
            <v:imagedata r:id="rId26" o:title=""/>
          </v:shape>
          <o:OLEObject Type="Embed" ProgID="Equation.3" ShapeID="_x0000_i1039" DrawAspect="Content" ObjectID="_1758906410" r:id="rId27"/>
        </w:object>
      </w:r>
      <w:r w:rsidRPr="006A6850">
        <w:rPr>
          <w:i/>
          <w:position w:val="-4"/>
          <w:sz w:val="28"/>
          <w:szCs w:val="28"/>
          <w:lang w:val="en"/>
        </w:rPr>
        <w:object w:dxaOrig="300" w:dyaOrig="260" w14:anchorId="1EF008B1">
          <v:shape id="_x0000_i1040" type="#_x0000_t75" style="width:20.7pt;height:17.1pt" o:ole="">
            <v:imagedata r:id="rId15" o:title=""/>
          </v:shape>
          <o:OLEObject Type="Embed" ProgID="Equation.3" ShapeID="_x0000_i1040" DrawAspect="Content" ObjectID="_1758906411" r:id="rId28"/>
        </w:object>
      </w:r>
      <w:r w:rsidRPr="006A6850">
        <w:rPr>
          <w:i/>
          <w:position w:val="-10"/>
          <w:sz w:val="28"/>
          <w:szCs w:val="28"/>
          <w:lang w:val="en"/>
        </w:rPr>
        <w:object w:dxaOrig="279" w:dyaOrig="340" w14:anchorId="798A2F69">
          <v:shape id="_x0000_i1041" type="#_x0000_t75" style="width:19.7pt;height:24.35pt" o:ole="">
            <v:imagedata r:id="rId20" o:title=""/>
          </v:shape>
          <o:OLEObject Type="Embed" ProgID="Equation.3" ShapeID="_x0000_i1041" DrawAspect="Content" ObjectID="_1758906412" r:id="rId29"/>
        </w:object>
      </w:r>
      <w:r w:rsidRPr="006A6850">
        <w:rPr>
          <w:i/>
          <w:position w:val="-10"/>
          <w:sz w:val="28"/>
          <w:szCs w:val="28"/>
          <w:lang w:val="en"/>
        </w:rPr>
        <w:object w:dxaOrig="300" w:dyaOrig="340" w14:anchorId="4549C96D">
          <v:shape id="_x0000_i1042" type="#_x0000_t75" style="width:20.7pt;height:23.3pt" o:ole="">
            <v:imagedata r:id="rId26" o:title=""/>
          </v:shape>
          <o:OLEObject Type="Embed" ProgID="Equation.3" ShapeID="_x0000_i1042" DrawAspect="Content" ObjectID="_1758906413" r:id="rId30"/>
        </w:object>
      </w:r>
      <w:r w:rsidRPr="006A6850">
        <w:rPr>
          <w:i/>
          <w:position w:val="-4"/>
          <w:sz w:val="28"/>
          <w:szCs w:val="28"/>
          <w:lang w:val="en"/>
        </w:rPr>
        <w:object w:dxaOrig="300" w:dyaOrig="260" w14:anchorId="3AC14539">
          <v:shape id="_x0000_i1043" type="#_x0000_t75" style="width:20.7pt;height:17.1pt" o:ole="">
            <v:imagedata r:id="rId15" o:title=""/>
          </v:shape>
          <o:OLEObject Type="Embed" ProgID="Equation.3" ShapeID="_x0000_i1043" DrawAspect="Content" ObjectID="_1758906414" r:id="rId31"/>
        </w:object>
      </w:r>
      <w:r w:rsidRPr="006A6850">
        <w:rPr>
          <w:position w:val="-6"/>
          <w:sz w:val="28"/>
          <w:szCs w:val="28"/>
          <w:lang w:val="en"/>
        </w:rPr>
        <w:object w:dxaOrig="260" w:dyaOrig="279" w14:anchorId="23896164">
          <v:shape id="_x0000_i1044" type="#_x0000_t75" style="width:16.6pt;height:18.15pt" o:ole="">
            <v:imagedata r:id="rId9" o:title=""/>
          </v:shape>
          <o:OLEObject Type="Embed" ProgID="Equation.3" ShapeID="_x0000_i1044" DrawAspect="Content" ObjectID="_1758906415" r:id="rId32"/>
        </w:object>
      </w:r>
      <w:r w:rsidRPr="006A6850">
        <w:rPr>
          <w:position w:val="-6"/>
          <w:sz w:val="28"/>
          <w:szCs w:val="28"/>
          <w:lang w:val="en"/>
        </w:rPr>
        <w:object w:dxaOrig="240" w:dyaOrig="279" w14:anchorId="686A1051">
          <v:shape id="_x0000_i1045" type="#_x0000_t75" style="width:15pt;height:18.15pt" o:ole="">
            <v:imagedata r:id="rId11" o:title=""/>
          </v:shape>
          <o:OLEObject Type="Embed" ProgID="Equation.3" ShapeID="_x0000_i1045" DrawAspect="Content" ObjectID="_1758906416" r:id="rId33"/>
        </w:object>
      </w:r>
    </w:p>
    <w:p w14:paraId="5F69C1E1" w14:textId="77777777" w:rsidR="00EB592D" w:rsidRPr="006A6850" w:rsidRDefault="00EB592D" w:rsidP="004D2ADC">
      <w:pPr>
        <w:autoSpaceDE w:val="0"/>
        <w:autoSpaceDN w:val="0"/>
        <w:adjustRightInd w:val="0"/>
        <w:ind w:firstLine="540"/>
        <w:jc w:val="both"/>
        <w:rPr>
          <w:sz w:val="28"/>
          <w:szCs w:val="28"/>
          <w:lang w:val="uk-UA"/>
        </w:rPr>
      </w:pPr>
      <w:r w:rsidRPr="006A6850">
        <w:rPr>
          <w:sz w:val="28"/>
          <w:szCs w:val="28"/>
          <w:lang w:val="en"/>
        </w:rPr>
        <w:t>Thus, the theorem is proved.</w:t>
      </w:r>
    </w:p>
    <w:p w14:paraId="773FC56D" w14:textId="77777777" w:rsidR="00EB592D" w:rsidRPr="006A6850" w:rsidRDefault="00EB592D" w:rsidP="004D2ADC">
      <w:pPr>
        <w:autoSpaceDE w:val="0"/>
        <w:autoSpaceDN w:val="0"/>
        <w:adjustRightInd w:val="0"/>
        <w:ind w:firstLine="540"/>
        <w:jc w:val="both"/>
        <w:rPr>
          <w:sz w:val="28"/>
          <w:szCs w:val="28"/>
          <w:lang w:val="uk-UA"/>
        </w:rPr>
      </w:pPr>
      <w:r w:rsidRPr="006A6850">
        <w:rPr>
          <w:sz w:val="28"/>
          <w:szCs w:val="28"/>
          <w:lang w:val="en"/>
        </w:rPr>
        <w:t>Stereometry is the branch of geometry in which figures in space are studied</w:t>
      </w:r>
      <w:r w:rsidRPr="001F0B8C">
        <w:rPr>
          <w:sz w:val="28"/>
          <w:szCs w:val="28"/>
          <w:lang w:val="en"/>
        </w:rPr>
        <w:t xml:space="preserve"> [</w:t>
      </w:r>
      <w:r>
        <w:rPr>
          <w:sz w:val="28"/>
          <w:szCs w:val="28"/>
          <w:lang w:val="en"/>
        </w:rPr>
        <w:t>2</w:t>
      </w:r>
      <w:r w:rsidRPr="001F0B8C">
        <w:rPr>
          <w:sz w:val="28"/>
          <w:szCs w:val="28"/>
          <w:lang w:val="en"/>
        </w:rPr>
        <w:t xml:space="preserve">; </w:t>
      </w:r>
      <w:r>
        <w:rPr>
          <w:sz w:val="28"/>
          <w:szCs w:val="28"/>
          <w:lang w:val="en"/>
        </w:rPr>
        <w:t>3</w:t>
      </w:r>
      <w:r w:rsidRPr="001F0B8C">
        <w:rPr>
          <w:sz w:val="28"/>
          <w:szCs w:val="28"/>
          <w:lang w:val="en"/>
        </w:rPr>
        <w:t>]</w:t>
      </w:r>
      <w:r>
        <w:rPr>
          <w:lang w:val="en"/>
        </w:rPr>
        <w:t xml:space="preserve">. </w:t>
      </w:r>
      <w:r w:rsidRPr="00590AA0">
        <w:rPr>
          <w:sz w:val="28"/>
          <w:szCs w:val="28"/>
          <w:lang w:val="en"/>
        </w:rPr>
        <w:t>In stereometry, as in planimetry, the properties of geometric shapes are</w:t>
      </w:r>
      <w:r>
        <w:rPr>
          <w:lang w:val="en"/>
        </w:rPr>
        <w:t xml:space="preserve"> </w:t>
      </w:r>
      <w:r w:rsidRPr="006A6850">
        <w:rPr>
          <w:sz w:val="28"/>
          <w:szCs w:val="28"/>
          <w:lang w:val="en"/>
        </w:rPr>
        <w:t>established by proving the corresponding theorems. At the same time, the initial properties are the basic geometric shapes expressed by axioms. The main figures in space are the point, the line, and the plane.</w:t>
      </w:r>
    </w:p>
    <w:p w14:paraId="6485EDFE" w14:textId="77777777" w:rsidR="00556047" w:rsidRPr="0086575A" w:rsidRDefault="00556047" w:rsidP="003372D5">
      <w:pPr>
        <w:autoSpaceDE w:val="0"/>
        <w:autoSpaceDN w:val="0"/>
        <w:adjustRightInd w:val="0"/>
        <w:spacing w:line="264" w:lineRule="auto"/>
        <w:ind w:firstLine="540"/>
        <w:jc w:val="both"/>
        <w:rPr>
          <w:sz w:val="30"/>
          <w:szCs w:val="28"/>
          <w:lang w:val="uk-UA"/>
        </w:rPr>
      </w:pPr>
    </w:p>
    <w:p w14:paraId="01080BCF" w14:textId="77777777" w:rsidR="00590AA0" w:rsidRPr="00590AA0" w:rsidRDefault="00590AA0" w:rsidP="00FD0383">
      <w:pPr>
        <w:shd w:val="clear" w:color="auto" w:fill="FFFFFF"/>
        <w:spacing w:before="150" w:after="150"/>
        <w:jc w:val="center"/>
        <w:outlineLvl w:val="4"/>
        <w:rPr>
          <w:sz w:val="30"/>
          <w:szCs w:val="30"/>
          <w:lang w:val="en-US" w:eastAsia="en-US"/>
        </w:rPr>
      </w:pPr>
      <w:r w:rsidRPr="00590AA0">
        <w:rPr>
          <w:sz w:val="30"/>
          <w:szCs w:val="30"/>
          <w:lang w:val="en-US" w:eastAsia="en-US"/>
        </w:rPr>
        <w:t>REFERENCES</w:t>
      </w:r>
      <w:r w:rsidR="00FD0383" w:rsidRPr="00FD0383">
        <w:rPr>
          <w:sz w:val="30"/>
          <w:szCs w:val="30"/>
          <w:lang w:val="uk-UA" w:eastAsia="en-US"/>
        </w:rPr>
        <w:t xml:space="preserve"> (15 </w:t>
      </w:r>
      <w:r w:rsidR="00FD0383" w:rsidRPr="00FD0383">
        <w:rPr>
          <w:sz w:val="30"/>
          <w:szCs w:val="30"/>
          <w:lang w:val="en-US" w:eastAsia="en-US"/>
        </w:rPr>
        <w:t>points)</w:t>
      </w:r>
    </w:p>
    <w:p w14:paraId="2CB9B235" w14:textId="77777777" w:rsidR="00590AA0" w:rsidRPr="00590AA0" w:rsidRDefault="00590AA0" w:rsidP="00590AA0">
      <w:pPr>
        <w:shd w:val="clear" w:color="auto" w:fill="FFFFFF"/>
        <w:spacing w:after="150" w:line="360" w:lineRule="atLeast"/>
        <w:jc w:val="both"/>
        <w:rPr>
          <w:sz w:val="26"/>
          <w:szCs w:val="26"/>
          <w:lang w:val="en-US" w:eastAsia="en-US"/>
        </w:rPr>
      </w:pPr>
      <w:r w:rsidRPr="00590AA0">
        <w:rPr>
          <w:sz w:val="26"/>
          <w:szCs w:val="26"/>
          <w:lang w:val="en-US" w:eastAsia="en-US"/>
        </w:rPr>
        <w:t>References text type should be 1</w:t>
      </w:r>
      <w:r w:rsidRPr="00CD0113">
        <w:rPr>
          <w:sz w:val="26"/>
          <w:szCs w:val="26"/>
          <w:lang w:val="en-US" w:eastAsia="en-US"/>
        </w:rPr>
        <w:t>3</w:t>
      </w:r>
      <w:r w:rsidRPr="00590AA0">
        <w:rPr>
          <w:sz w:val="26"/>
          <w:szCs w:val="26"/>
          <w:lang w:val="en-US" w:eastAsia="en-US"/>
        </w:rPr>
        <w:t xml:space="preserve"> point</w:t>
      </w:r>
      <w:r w:rsidR="00590817" w:rsidRPr="00CD0113">
        <w:rPr>
          <w:sz w:val="26"/>
          <w:szCs w:val="26"/>
          <w:lang w:val="en-US" w:eastAsia="en-US"/>
        </w:rPr>
        <w:t>s</w:t>
      </w:r>
      <w:r w:rsidRPr="00590AA0">
        <w:rPr>
          <w:sz w:val="26"/>
          <w:szCs w:val="26"/>
          <w:lang w:val="en-US" w:eastAsia="en-US"/>
        </w:rPr>
        <w:t xml:space="preserve"> (Times Roman) at the end of the paper.</w:t>
      </w:r>
    </w:p>
    <w:p w14:paraId="6AF662F6" w14:textId="77777777" w:rsidR="003C43E9" w:rsidRDefault="00590AA0" w:rsidP="003C43E9">
      <w:pPr>
        <w:shd w:val="clear" w:color="auto" w:fill="FFFFFF"/>
        <w:spacing w:after="150" w:line="360" w:lineRule="atLeast"/>
        <w:rPr>
          <w:rStyle w:val="ts-alignment-element"/>
          <w:sz w:val="26"/>
          <w:szCs w:val="26"/>
          <w:lang w:val="en"/>
        </w:rPr>
      </w:pPr>
      <w:r w:rsidRPr="00590AA0">
        <w:rPr>
          <w:b/>
          <w:bCs/>
          <w:sz w:val="26"/>
          <w:szCs w:val="26"/>
          <w:lang w:val="en-US" w:eastAsia="en-US"/>
        </w:rPr>
        <w:t>Journal</w:t>
      </w:r>
      <w:r w:rsidR="00CD0113" w:rsidRPr="003C43E9">
        <w:rPr>
          <w:b/>
          <w:bCs/>
          <w:sz w:val="26"/>
          <w:szCs w:val="26"/>
          <w:lang w:val="en-US" w:eastAsia="en-US"/>
        </w:rPr>
        <w:t xml:space="preserve"> </w:t>
      </w:r>
      <w:r w:rsidRPr="00590AA0">
        <w:rPr>
          <w:b/>
          <w:bCs/>
          <w:sz w:val="26"/>
          <w:szCs w:val="26"/>
          <w:lang w:val="en-US" w:eastAsia="en-US"/>
        </w:rPr>
        <w:t>Articles:</w:t>
      </w:r>
      <w:r w:rsidRPr="00590AA0">
        <w:rPr>
          <w:rFonts w:ascii="Open Sans" w:hAnsi="Open Sans" w:cs="Open Sans"/>
          <w:sz w:val="26"/>
          <w:szCs w:val="26"/>
          <w:lang w:val="en-US" w:eastAsia="en-US"/>
        </w:rPr>
        <w:t>  </w:t>
      </w:r>
      <w:r w:rsidRPr="00590AA0">
        <w:rPr>
          <w:rFonts w:ascii="Open Sans" w:hAnsi="Open Sans" w:cs="Open Sans"/>
          <w:sz w:val="26"/>
          <w:szCs w:val="26"/>
          <w:lang w:val="en-US" w:eastAsia="en-US"/>
        </w:rPr>
        <w:br/>
      </w:r>
      <w:r w:rsidR="003C43E9" w:rsidRPr="003C43E9">
        <w:rPr>
          <w:rStyle w:val="ts-alignment-element"/>
          <w:sz w:val="26"/>
          <w:szCs w:val="26"/>
          <w:lang w:val="en"/>
        </w:rPr>
        <w:t>1</w:t>
      </w:r>
      <w:r w:rsidR="003C43E9" w:rsidRPr="003C43E9">
        <w:rPr>
          <w:sz w:val="26"/>
          <w:szCs w:val="26"/>
          <w:lang w:val="en"/>
        </w:rPr>
        <w:t xml:space="preserve">. </w:t>
      </w:r>
      <w:r w:rsidR="003C43E9" w:rsidRPr="003C43E9">
        <w:rPr>
          <w:rStyle w:val="ts-alignment-element"/>
          <w:sz w:val="26"/>
          <w:szCs w:val="26"/>
          <w:lang w:val="en"/>
        </w:rPr>
        <w:t>S</w:t>
      </w:r>
      <w:r w:rsidR="003C43E9" w:rsidRPr="003C43E9">
        <w:rPr>
          <w:sz w:val="26"/>
          <w:szCs w:val="26"/>
          <w:lang w:val="en"/>
        </w:rPr>
        <w:t>.</w:t>
      </w:r>
      <w:r w:rsidR="003C43E9" w:rsidRPr="003C43E9">
        <w:rPr>
          <w:rStyle w:val="ts-alignment-element"/>
          <w:sz w:val="26"/>
          <w:szCs w:val="26"/>
          <w:lang w:val="en"/>
        </w:rPr>
        <w:t>O</w:t>
      </w:r>
      <w:r w:rsidR="003C43E9" w:rsidRPr="003C43E9">
        <w:rPr>
          <w:sz w:val="26"/>
          <w:szCs w:val="26"/>
          <w:lang w:val="en"/>
        </w:rPr>
        <w:t xml:space="preserve">. </w:t>
      </w:r>
      <w:r w:rsidR="003C43E9" w:rsidRPr="003C43E9">
        <w:rPr>
          <w:rStyle w:val="ts-alignment-element"/>
          <w:sz w:val="26"/>
          <w:szCs w:val="26"/>
          <w:lang w:val="en"/>
        </w:rPr>
        <w:t>Petrenko</w:t>
      </w:r>
      <w:r w:rsidR="003C43E9" w:rsidRPr="003C43E9">
        <w:rPr>
          <w:sz w:val="26"/>
          <w:szCs w:val="26"/>
          <w:lang w:val="en"/>
        </w:rPr>
        <w:t xml:space="preserve">, </w:t>
      </w:r>
      <w:r w:rsidR="003C43E9" w:rsidRPr="003C43E9">
        <w:rPr>
          <w:rStyle w:val="ts-alignment-element"/>
          <w:sz w:val="26"/>
          <w:szCs w:val="26"/>
          <w:lang w:val="en"/>
        </w:rPr>
        <w:t>"</w:t>
      </w:r>
      <w:r w:rsidR="003C43E9" w:rsidRPr="003C43E9">
        <w:rPr>
          <w:rStyle w:val="ts-alignment-element"/>
          <w:b/>
          <w:bCs/>
          <w:sz w:val="26"/>
          <w:szCs w:val="26"/>
          <w:lang w:val="en"/>
        </w:rPr>
        <w:t>Peculiarities</w:t>
      </w:r>
      <w:r w:rsidR="003C43E9" w:rsidRPr="003C43E9">
        <w:rPr>
          <w:b/>
          <w:bCs/>
          <w:sz w:val="26"/>
          <w:szCs w:val="26"/>
          <w:lang w:val="en"/>
        </w:rPr>
        <w:t xml:space="preserve"> </w:t>
      </w:r>
      <w:r w:rsidR="003C43E9" w:rsidRPr="003C43E9">
        <w:rPr>
          <w:rStyle w:val="ts-alignment-element"/>
          <w:b/>
          <w:bCs/>
          <w:sz w:val="26"/>
          <w:szCs w:val="26"/>
          <w:lang w:val="en"/>
        </w:rPr>
        <w:t>of</w:t>
      </w:r>
      <w:r w:rsidR="003C43E9" w:rsidRPr="003C43E9">
        <w:rPr>
          <w:b/>
          <w:bCs/>
          <w:sz w:val="26"/>
          <w:szCs w:val="26"/>
          <w:lang w:val="en"/>
        </w:rPr>
        <w:t xml:space="preserve"> </w:t>
      </w:r>
      <w:r w:rsidR="003C43E9" w:rsidRPr="003C43E9">
        <w:rPr>
          <w:rStyle w:val="ts-alignment-element"/>
          <w:b/>
          <w:bCs/>
          <w:sz w:val="26"/>
          <w:szCs w:val="26"/>
          <w:lang w:val="en"/>
        </w:rPr>
        <w:t>Teaching</w:t>
      </w:r>
      <w:r w:rsidR="003C43E9" w:rsidRPr="003C43E9">
        <w:rPr>
          <w:b/>
          <w:bCs/>
          <w:sz w:val="26"/>
          <w:szCs w:val="26"/>
          <w:lang w:val="en"/>
        </w:rPr>
        <w:t xml:space="preserve"> </w:t>
      </w:r>
      <w:r w:rsidR="003C43E9" w:rsidRPr="003C43E9">
        <w:rPr>
          <w:rStyle w:val="ts-alignment-element"/>
          <w:b/>
          <w:bCs/>
          <w:sz w:val="26"/>
          <w:szCs w:val="26"/>
          <w:lang w:val="en"/>
        </w:rPr>
        <w:t>Mathematics</w:t>
      </w:r>
      <w:r w:rsidR="003C43E9" w:rsidRPr="003C43E9">
        <w:rPr>
          <w:b/>
          <w:bCs/>
          <w:sz w:val="26"/>
          <w:szCs w:val="26"/>
          <w:lang w:val="en"/>
        </w:rPr>
        <w:t xml:space="preserve"> </w:t>
      </w:r>
      <w:r w:rsidR="003C43E9" w:rsidRPr="003C43E9">
        <w:rPr>
          <w:rStyle w:val="ts-alignment-element"/>
          <w:b/>
          <w:bCs/>
          <w:sz w:val="26"/>
          <w:szCs w:val="26"/>
          <w:lang w:val="en"/>
        </w:rPr>
        <w:t>at</w:t>
      </w:r>
      <w:r w:rsidR="003C43E9" w:rsidRPr="003C43E9">
        <w:rPr>
          <w:b/>
          <w:bCs/>
          <w:sz w:val="26"/>
          <w:szCs w:val="26"/>
          <w:lang w:val="en"/>
        </w:rPr>
        <w:t xml:space="preserve"> the</w:t>
      </w:r>
      <w:r w:rsidR="003C43E9" w:rsidRPr="003C43E9">
        <w:rPr>
          <w:b/>
          <w:bCs/>
          <w:sz w:val="26"/>
          <w:szCs w:val="26"/>
          <w:lang w:val="uk-UA"/>
        </w:rPr>
        <w:t xml:space="preserve"> </w:t>
      </w:r>
      <w:r w:rsidR="003C43E9" w:rsidRPr="003C43E9">
        <w:rPr>
          <w:b/>
          <w:bCs/>
          <w:sz w:val="26"/>
          <w:szCs w:val="26"/>
          <w:lang w:val="en-US"/>
        </w:rPr>
        <w:t>Faculties</w:t>
      </w:r>
      <w:r w:rsidR="003C43E9" w:rsidRPr="003C43E9">
        <w:rPr>
          <w:b/>
          <w:bCs/>
          <w:sz w:val="26"/>
          <w:szCs w:val="26"/>
          <w:lang w:val="en"/>
        </w:rPr>
        <w:t xml:space="preserve"> </w:t>
      </w:r>
      <w:r w:rsidR="003C43E9" w:rsidRPr="003C43E9">
        <w:rPr>
          <w:rStyle w:val="ts-alignment-element"/>
          <w:b/>
          <w:bCs/>
          <w:sz w:val="26"/>
          <w:szCs w:val="26"/>
          <w:lang w:val="en"/>
        </w:rPr>
        <w:t>of</w:t>
      </w:r>
      <w:r w:rsidR="003C43E9" w:rsidRPr="003C43E9">
        <w:rPr>
          <w:b/>
          <w:bCs/>
          <w:sz w:val="26"/>
          <w:szCs w:val="26"/>
          <w:lang w:val="en"/>
        </w:rPr>
        <w:t xml:space="preserve"> </w:t>
      </w:r>
      <w:r w:rsidR="003C43E9" w:rsidRPr="003C43E9">
        <w:rPr>
          <w:rStyle w:val="ts-alignment-element"/>
          <w:b/>
          <w:bCs/>
          <w:sz w:val="26"/>
          <w:szCs w:val="26"/>
          <w:lang w:val="en"/>
        </w:rPr>
        <w:t>Natural</w:t>
      </w:r>
      <w:r w:rsidR="003C43E9" w:rsidRPr="003C43E9">
        <w:rPr>
          <w:b/>
          <w:bCs/>
          <w:sz w:val="26"/>
          <w:szCs w:val="26"/>
          <w:lang w:val="en"/>
        </w:rPr>
        <w:t xml:space="preserve"> </w:t>
      </w:r>
      <w:r w:rsidR="003C43E9" w:rsidRPr="003C43E9">
        <w:rPr>
          <w:rStyle w:val="ts-alignment-element"/>
          <w:b/>
          <w:bCs/>
          <w:sz w:val="26"/>
          <w:szCs w:val="26"/>
          <w:lang w:val="en"/>
        </w:rPr>
        <w:t>Sciences</w:t>
      </w:r>
      <w:r w:rsidR="003C43E9" w:rsidRPr="003C43E9">
        <w:rPr>
          <w:rStyle w:val="ts-alignment-element"/>
          <w:sz w:val="26"/>
          <w:szCs w:val="26"/>
          <w:lang w:val="en"/>
        </w:rPr>
        <w:t>",</w:t>
      </w:r>
      <w:r w:rsidR="003C43E9" w:rsidRPr="003C43E9">
        <w:rPr>
          <w:sz w:val="26"/>
          <w:szCs w:val="26"/>
          <w:lang w:val="en"/>
        </w:rPr>
        <w:t xml:space="preserve"> </w:t>
      </w:r>
      <w:r w:rsidR="003C43E9" w:rsidRPr="003C43E9">
        <w:rPr>
          <w:rStyle w:val="ts-alignment-element"/>
          <w:sz w:val="26"/>
          <w:szCs w:val="26"/>
          <w:lang w:val="en"/>
        </w:rPr>
        <w:t>Advanced</w:t>
      </w:r>
      <w:r w:rsidR="003C43E9" w:rsidRPr="003C43E9">
        <w:rPr>
          <w:sz w:val="26"/>
          <w:szCs w:val="26"/>
          <w:lang w:val="en"/>
        </w:rPr>
        <w:t xml:space="preserve"> </w:t>
      </w:r>
      <w:r w:rsidR="003C43E9" w:rsidRPr="003C43E9">
        <w:rPr>
          <w:rStyle w:val="ts-alignment-element"/>
          <w:sz w:val="26"/>
          <w:szCs w:val="26"/>
          <w:lang w:val="en"/>
        </w:rPr>
        <w:t>Education</w:t>
      </w:r>
      <w:r w:rsidR="003C43E9" w:rsidRPr="003C43E9">
        <w:rPr>
          <w:sz w:val="26"/>
          <w:szCs w:val="26"/>
          <w:lang w:val="en"/>
        </w:rPr>
        <w:t xml:space="preserve">, </w:t>
      </w:r>
      <w:r w:rsidR="003C43E9" w:rsidRPr="003C43E9">
        <w:rPr>
          <w:rStyle w:val="ts-alignment-element"/>
          <w:sz w:val="26"/>
          <w:szCs w:val="26"/>
          <w:lang w:val="en"/>
        </w:rPr>
        <w:t>Vol</w:t>
      </w:r>
      <w:r w:rsidR="003C43E9" w:rsidRPr="003C43E9">
        <w:rPr>
          <w:sz w:val="26"/>
          <w:szCs w:val="26"/>
          <w:lang w:val="en"/>
        </w:rPr>
        <w:t xml:space="preserve">. 22, </w:t>
      </w:r>
      <w:r w:rsidR="003C43E9" w:rsidRPr="003C43E9">
        <w:rPr>
          <w:rStyle w:val="ts-alignment-element"/>
          <w:sz w:val="26"/>
          <w:szCs w:val="26"/>
          <w:lang w:val="en"/>
        </w:rPr>
        <w:t>No</w:t>
      </w:r>
      <w:r w:rsidR="003C43E9" w:rsidRPr="003C43E9">
        <w:rPr>
          <w:sz w:val="26"/>
          <w:szCs w:val="26"/>
          <w:lang w:val="en"/>
        </w:rPr>
        <w:t xml:space="preserve">. </w:t>
      </w:r>
      <w:r w:rsidR="003C43E9" w:rsidRPr="003C43E9">
        <w:rPr>
          <w:rStyle w:val="ts-alignment-element"/>
          <w:sz w:val="26"/>
          <w:szCs w:val="26"/>
          <w:lang w:val="en"/>
        </w:rPr>
        <w:t>3</w:t>
      </w:r>
      <w:r w:rsidR="003C43E9" w:rsidRPr="003C43E9">
        <w:rPr>
          <w:sz w:val="26"/>
          <w:szCs w:val="26"/>
          <w:lang w:val="en"/>
        </w:rPr>
        <w:t xml:space="preserve">, </w:t>
      </w:r>
      <w:r w:rsidR="003C43E9" w:rsidRPr="003C43E9">
        <w:rPr>
          <w:rStyle w:val="ts-alignment-element"/>
          <w:sz w:val="26"/>
          <w:szCs w:val="26"/>
          <w:lang w:val="en"/>
        </w:rPr>
        <w:t>pp.</w:t>
      </w:r>
      <w:r w:rsidR="003C43E9" w:rsidRPr="003C43E9">
        <w:rPr>
          <w:sz w:val="26"/>
          <w:szCs w:val="26"/>
          <w:lang w:val="en"/>
        </w:rPr>
        <w:t xml:space="preserve"> </w:t>
      </w:r>
      <w:r w:rsidR="003C43E9" w:rsidRPr="003C43E9">
        <w:rPr>
          <w:rStyle w:val="ts-alignment-element"/>
          <w:sz w:val="26"/>
          <w:szCs w:val="26"/>
          <w:lang w:val="en"/>
        </w:rPr>
        <w:t>12–20,</w:t>
      </w:r>
      <w:r w:rsidR="003C43E9" w:rsidRPr="003C43E9">
        <w:rPr>
          <w:sz w:val="26"/>
          <w:szCs w:val="26"/>
          <w:lang w:val="en"/>
        </w:rPr>
        <w:t xml:space="preserve"> </w:t>
      </w:r>
      <w:r w:rsidR="003C43E9" w:rsidRPr="003C43E9">
        <w:rPr>
          <w:rStyle w:val="ts-alignment-element"/>
          <w:sz w:val="26"/>
          <w:szCs w:val="26"/>
          <w:lang w:val="en"/>
        </w:rPr>
        <w:t>2023</w:t>
      </w:r>
    </w:p>
    <w:p w14:paraId="093F5631" w14:textId="77777777" w:rsidR="003C43E9" w:rsidRDefault="003C43E9" w:rsidP="003E23D1">
      <w:pPr>
        <w:shd w:val="clear" w:color="auto" w:fill="FFFFFF"/>
        <w:spacing w:after="150" w:line="360" w:lineRule="atLeast"/>
        <w:jc w:val="both"/>
        <w:rPr>
          <w:sz w:val="26"/>
          <w:szCs w:val="18"/>
          <w:lang w:val="uk-UA"/>
        </w:rPr>
      </w:pPr>
      <w:r w:rsidRPr="00095F2A">
        <w:rPr>
          <w:b/>
          <w:sz w:val="26"/>
          <w:szCs w:val="26"/>
          <w:lang w:val="en"/>
        </w:rPr>
        <w:t>Books</w:t>
      </w:r>
      <w:r>
        <w:rPr>
          <w:b/>
          <w:sz w:val="26"/>
          <w:szCs w:val="26"/>
          <w:lang w:val="en"/>
        </w:rPr>
        <w:t>:</w:t>
      </w:r>
      <w:r>
        <w:rPr>
          <w:b/>
          <w:bCs/>
          <w:sz w:val="26"/>
          <w:szCs w:val="26"/>
          <w:lang w:val="uk-UA" w:eastAsia="en-US"/>
        </w:rPr>
        <w:t xml:space="preserve"> </w:t>
      </w:r>
      <w:r w:rsidRPr="00590AA0">
        <w:rPr>
          <w:b/>
          <w:bCs/>
          <w:sz w:val="26"/>
          <w:szCs w:val="26"/>
          <w:lang w:val="en" w:eastAsia="en-US"/>
        </w:rPr>
        <w:t xml:space="preserve"> </w:t>
      </w:r>
      <w:r w:rsidRPr="00590AA0">
        <w:rPr>
          <w:b/>
          <w:bCs/>
          <w:sz w:val="26"/>
          <w:szCs w:val="26"/>
          <w:lang w:val="en-US" w:eastAsia="en-US"/>
        </w:rPr>
        <w:t> </w:t>
      </w:r>
      <w:r w:rsidRPr="00590AA0">
        <w:rPr>
          <w:sz w:val="26"/>
          <w:szCs w:val="26"/>
          <w:lang w:val="en" w:eastAsia="en-US"/>
        </w:rPr>
        <w:br/>
      </w:r>
      <w:r>
        <w:rPr>
          <w:sz w:val="26"/>
          <w:szCs w:val="26"/>
          <w:lang w:val="en"/>
        </w:rPr>
        <w:t>1.</w:t>
      </w:r>
      <w:r>
        <w:rPr>
          <w:sz w:val="26"/>
          <w:szCs w:val="18"/>
          <w:lang w:val="en"/>
        </w:rPr>
        <w:t xml:space="preserve"> A.V. Pogorelov. </w:t>
      </w:r>
      <w:r w:rsidRPr="000F7591">
        <w:rPr>
          <w:b/>
          <w:sz w:val="26"/>
          <w:szCs w:val="18"/>
          <w:lang w:val="en"/>
        </w:rPr>
        <w:t>Geometry. Stereometry. Textbook for 10–11 grades of secondary school</w:t>
      </w:r>
      <w:r w:rsidRPr="00DB2DFA">
        <w:rPr>
          <w:sz w:val="26"/>
          <w:szCs w:val="18"/>
          <w:lang w:val="en"/>
        </w:rPr>
        <w:t xml:space="preserve"> /</w:t>
      </w:r>
      <w:r>
        <w:rPr>
          <w:sz w:val="26"/>
          <w:szCs w:val="18"/>
          <w:lang w:val="en"/>
        </w:rPr>
        <w:t xml:space="preserve"> Kyiv: "Osvita", 2001 </w:t>
      </w:r>
    </w:p>
    <w:p w14:paraId="5DDA575D" w14:textId="77777777" w:rsidR="003C43E9" w:rsidRDefault="003C43E9" w:rsidP="003C43E9">
      <w:pPr>
        <w:shd w:val="clear" w:color="auto" w:fill="FFFFFF"/>
        <w:spacing w:after="150" w:line="360" w:lineRule="atLeast"/>
        <w:rPr>
          <w:sz w:val="26"/>
          <w:szCs w:val="18"/>
          <w:lang w:val="uk-UA"/>
        </w:rPr>
      </w:pPr>
      <w:r w:rsidRPr="003C43E9">
        <w:rPr>
          <w:rFonts w:ascii="Open Sans" w:hAnsi="Open Sans" w:cs="Open Sans"/>
          <w:b/>
          <w:bCs/>
          <w:color w:val="184D5A"/>
          <w:sz w:val="21"/>
          <w:szCs w:val="21"/>
          <w:lang w:val="en-US" w:eastAsia="en-US"/>
        </w:rPr>
        <w:t xml:space="preserve"> </w:t>
      </w:r>
      <w:r w:rsidRPr="00590AA0">
        <w:rPr>
          <w:b/>
          <w:bCs/>
          <w:sz w:val="26"/>
          <w:szCs w:val="26"/>
          <w:lang w:val="en-US" w:eastAsia="en-US"/>
        </w:rPr>
        <w:t>Book Chapters:</w:t>
      </w:r>
      <w:r w:rsidRPr="00590AA0">
        <w:rPr>
          <w:b/>
          <w:bCs/>
          <w:sz w:val="26"/>
          <w:szCs w:val="26"/>
          <w:lang w:val="uk-UA"/>
        </w:rPr>
        <w:br/>
      </w:r>
      <w:r>
        <w:rPr>
          <w:sz w:val="26"/>
          <w:szCs w:val="26"/>
          <w:lang w:val="en-US" w:eastAsia="en-US"/>
        </w:rPr>
        <w:t xml:space="preserve">1. </w:t>
      </w:r>
      <w:r w:rsidRPr="00590AA0">
        <w:rPr>
          <w:sz w:val="26"/>
          <w:szCs w:val="26"/>
          <w:lang w:val="en-US" w:eastAsia="en-US"/>
        </w:rPr>
        <w:t>H</w:t>
      </w:r>
      <w:r>
        <w:rPr>
          <w:sz w:val="26"/>
          <w:szCs w:val="26"/>
          <w:lang w:val="uk-UA" w:eastAsia="en-US"/>
        </w:rPr>
        <w:t>.</w:t>
      </w:r>
      <w:r w:rsidRPr="00590AA0">
        <w:rPr>
          <w:sz w:val="26"/>
          <w:szCs w:val="26"/>
          <w:lang w:val="en-US" w:eastAsia="en-US"/>
        </w:rPr>
        <w:t xml:space="preserve"> Rahman</w:t>
      </w:r>
      <w:r>
        <w:rPr>
          <w:sz w:val="26"/>
          <w:szCs w:val="26"/>
          <w:lang w:val="uk-UA" w:eastAsia="en-US"/>
        </w:rPr>
        <w:t>,</w:t>
      </w:r>
      <w:r w:rsidRPr="00590AA0">
        <w:rPr>
          <w:sz w:val="26"/>
          <w:szCs w:val="26"/>
          <w:lang w:val="en-US" w:eastAsia="en-US"/>
        </w:rPr>
        <w:t xml:space="preserve"> A.V.</w:t>
      </w:r>
      <w:r>
        <w:rPr>
          <w:sz w:val="26"/>
          <w:szCs w:val="26"/>
          <w:lang w:val="uk-UA" w:eastAsia="en-US"/>
        </w:rPr>
        <w:t xml:space="preserve"> </w:t>
      </w:r>
      <w:r w:rsidRPr="00590AA0">
        <w:rPr>
          <w:sz w:val="26"/>
          <w:szCs w:val="26"/>
          <w:lang w:val="en-US" w:eastAsia="en-US"/>
        </w:rPr>
        <w:t xml:space="preserve">Kumar, </w:t>
      </w:r>
      <w:r w:rsidRPr="00590AA0">
        <w:rPr>
          <w:b/>
          <w:bCs/>
          <w:sz w:val="26"/>
          <w:szCs w:val="26"/>
          <w:lang w:val="en-US" w:eastAsia="en-US"/>
        </w:rPr>
        <w:t>Mobile Computing: An emerging issue in the digitized world.</w:t>
      </w:r>
      <w:r w:rsidRPr="00590AA0">
        <w:rPr>
          <w:sz w:val="26"/>
          <w:szCs w:val="26"/>
          <w:lang w:val="en-US" w:eastAsia="en-US"/>
        </w:rPr>
        <w:t xml:space="preserve">  In the book “Mobile computing Techniques in Emerging Markets: </w:t>
      </w:r>
      <w:r w:rsidRPr="00590AA0">
        <w:rPr>
          <w:sz w:val="26"/>
          <w:szCs w:val="26"/>
          <w:lang w:val="en-US" w:eastAsia="en-US"/>
        </w:rPr>
        <w:lastRenderedPageBreak/>
        <w:t>Systems Applications and Services” (Editors: A.V.Senthil Kumar and Hakikur Rahman), IGI Global,   Hershey, USA. Chapter I, pp. 1- 22, 2012.</w:t>
      </w:r>
    </w:p>
    <w:p w14:paraId="1C566227" w14:textId="77777777" w:rsidR="003C43E9" w:rsidRPr="00590AA0" w:rsidRDefault="003C43E9" w:rsidP="003C43E9">
      <w:pPr>
        <w:shd w:val="clear" w:color="auto" w:fill="FFFFFF"/>
        <w:spacing w:after="150" w:line="360" w:lineRule="atLeast"/>
        <w:rPr>
          <w:sz w:val="26"/>
          <w:szCs w:val="26"/>
          <w:lang w:val="uk-UA" w:eastAsia="en-US"/>
        </w:rPr>
      </w:pPr>
      <w:r w:rsidRPr="00590AA0">
        <w:rPr>
          <w:b/>
          <w:bCs/>
          <w:sz w:val="26"/>
          <w:szCs w:val="26"/>
          <w:lang w:val="en-US" w:eastAsia="en-US"/>
        </w:rPr>
        <w:t>Online</w:t>
      </w:r>
      <w:r w:rsidRPr="00590AA0">
        <w:rPr>
          <w:b/>
          <w:bCs/>
          <w:sz w:val="26"/>
          <w:szCs w:val="26"/>
          <w:lang w:val="uk-UA" w:eastAsia="en-US"/>
        </w:rPr>
        <w:t xml:space="preserve"> </w:t>
      </w:r>
      <w:r w:rsidRPr="00590AA0">
        <w:rPr>
          <w:b/>
          <w:bCs/>
          <w:sz w:val="26"/>
          <w:szCs w:val="26"/>
          <w:lang w:val="en-US" w:eastAsia="en-US"/>
        </w:rPr>
        <w:t>References</w:t>
      </w:r>
      <w:r w:rsidRPr="003C43E9">
        <w:rPr>
          <w:b/>
          <w:bCs/>
          <w:sz w:val="26"/>
          <w:szCs w:val="26"/>
          <w:lang w:val="uk-UA" w:eastAsia="en-US"/>
        </w:rPr>
        <w:t>:</w:t>
      </w:r>
      <w:r w:rsidRPr="00590AA0">
        <w:rPr>
          <w:sz w:val="26"/>
          <w:szCs w:val="26"/>
          <w:lang w:val="uk-UA" w:eastAsia="en-US"/>
        </w:rPr>
        <w:br/>
      </w:r>
      <w:r w:rsidR="00A4100B">
        <w:rPr>
          <w:sz w:val="26"/>
          <w:szCs w:val="26"/>
          <w:lang w:val="en"/>
        </w:rPr>
        <w:t>Name of</w:t>
      </w:r>
      <w:r w:rsidR="00A4100B">
        <w:rPr>
          <w:lang w:val="en"/>
        </w:rPr>
        <w:t xml:space="preserve"> </w:t>
      </w:r>
      <w:r w:rsidR="00A4100B">
        <w:rPr>
          <w:sz w:val="26"/>
          <w:szCs w:val="26"/>
          <w:lang w:val="en"/>
        </w:rPr>
        <w:t>author(s),</w:t>
      </w:r>
      <w:r w:rsidR="00A4100B">
        <w:rPr>
          <w:b/>
          <w:sz w:val="26"/>
          <w:szCs w:val="26"/>
          <w:lang w:val="en"/>
        </w:rPr>
        <w:t xml:space="preserve"> Title of article</w:t>
      </w:r>
      <w:r w:rsidR="00A4100B">
        <w:rPr>
          <w:lang w:val="en"/>
        </w:rPr>
        <w:t xml:space="preserve">, </w:t>
      </w:r>
      <w:r w:rsidR="00A4100B">
        <w:rPr>
          <w:sz w:val="26"/>
          <w:szCs w:val="26"/>
          <w:lang w:val="en"/>
        </w:rPr>
        <w:t>Journal title</w:t>
      </w:r>
      <w:r w:rsidR="00A4100B">
        <w:rPr>
          <w:lang w:val="en"/>
        </w:rPr>
        <w:t xml:space="preserve">, </w:t>
      </w:r>
      <w:r w:rsidR="00A4100B">
        <w:rPr>
          <w:sz w:val="26"/>
          <w:szCs w:val="26"/>
          <w:lang w:val="en"/>
        </w:rPr>
        <w:t>year</w:t>
      </w:r>
      <w:r w:rsidR="00A4100B" w:rsidRPr="00590AA0">
        <w:rPr>
          <w:sz w:val="26"/>
          <w:szCs w:val="26"/>
          <w:lang w:val="en"/>
        </w:rPr>
        <w:t xml:space="preserve">,  </w:t>
      </w:r>
      <w:r w:rsidRPr="00590AA0">
        <w:rPr>
          <w:sz w:val="26"/>
          <w:szCs w:val="26"/>
          <w:lang w:val="uk-UA" w:eastAsia="en-US"/>
        </w:rPr>
        <w:t xml:space="preserve"> </w:t>
      </w:r>
      <w:r w:rsidRPr="00590AA0">
        <w:rPr>
          <w:sz w:val="26"/>
          <w:szCs w:val="26"/>
          <w:lang w:val="en-US" w:eastAsia="en-US"/>
        </w:rPr>
        <w:t>Article</w:t>
      </w:r>
      <w:r w:rsidRPr="003C43E9">
        <w:rPr>
          <w:sz w:val="26"/>
          <w:szCs w:val="26"/>
          <w:lang w:val="uk-UA" w:eastAsia="en-US"/>
        </w:rPr>
        <w:t xml:space="preserve"> </w:t>
      </w:r>
      <w:r w:rsidRPr="00590AA0">
        <w:rPr>
          <w:sz w:val="26"/>
          <w:szCs w:val="26"/>
          <w:lang w:val="en-US" w:eastAsia="en-US"/>
        </w:rPr>
        <w:t>ID</w:t>
      </w:r>
      <w:r w:rsidRPr="00590AA0">
        <w:rPr>
          <w:sz w:val="26"/>
          <w:szCs w:val="26"/>
          <w:lang w:val="uk-UA" w:eastAsia="en-US"/>
        </w:rPr>
        <w:t xml:space="preserve"> 646917, </w:t>
      </w:r>
      <w:r w:rsidR="00612034" w:rsidRPr="00590AA0">
        <w:rPr>
          <w:sz w:val="26"/>
          <w:szCs w:val="26"/>
          <w:lang w:val="en-US" w:eastAsia="en-US"/>
        </w:rPr>
        <w:t>available</w:t>
      </w:r>
      <w:r w:rsidR="00612034" w:rsidRPr="00590AA0">
        <w:rPr>
          <w:sz w:val="26"/>
          <w:szCs w:val="26"/>
          <w:lang w:val="uk-UA" w:eastAsia="en-US"/>
        </w:rPr>
        <w:t xml:space="preserve"> </w:t>
      </w:r>
      <w:r w:rsidR="00612034" w:rsidRPr="00590AA0">
        <w:rPr>
          <w:sz w:val="26"/>
          <w:szCs w:val="26"/>
          <w:lang w:val="en-US" w:eastAsia="en-US"/>
        </w:rPr>
        <w:t>at</w:t>
      </w:r>
      <w:r w:rsidR="00612034" w:rsidRPr="00590AA0">
        <w:rPr>
          <w:rFonts w:ascii="Open Sans" w:hAnsi="Open Sans" w:cs="Open Sans"/>
          <w:color w:val="184D5A"/>
          <w:sz w:val="21"/>
          <w:szCs w:val="21"/>
          <w:lang w:val="uk-UA" w:eastAsia="en-US"/>
        </w:rPr>
        <w:t xml:space="preserve"> </w:t>
      </w:r>
      <w:r w:rsidRPr="00590AA0">
        <w:rPr>
          <w:sz w:val="26"/>
          <w:szCs w:val="26"/>
          <w:lang w:val="en-US" w:eastAsia="en-US"/>
        </w:rPr>
        <w:t>http</w:t>
      </w:r>
      <w:r w:rsidRPr="00590AA0">
        <w:rPr>
          <w:sz w:val="26"/>
          <w:szCs w:val="26"/>
          <w:lang w:val="uk-UA" w:eastAsia="en-US"/>
        </w:rPr>
        <w:t xml:space="preserve">:// </w:t>
      </w:r>
      <w:r w:rsidRPr="00590AA0">
        <w:rPr>
          <w:sz w:val="26"/>
          <w:szCs w:val="26"/>
          <w:lang w:val="en-US" w:eastAsia="en-US"/>
        </w:rPr>
        <w:t>www</w:t>
      </w:r>
      <w:r>
        <w:rPr>
          <w:sz w:val="26"/>
          <w:szCs w:val="26"/>
          <w:lang w:val="uk-UA" w:eastAsia="en-US"/>
        </w:rPr>
        <w:t>….</w:t>
      </w:r>
      <w:r w:rsidRPr="00590AA0">
        <w:rPr>
          <w:sz w:val="26"/>
          <w:szCs w:val="26"/>
          <w:lang w:val="uk-UA" w:eastAsia="en-US"/>
        </w:rPr>
        <w:t>.</w:t>
      </w:r>
      <w:r w:rsidRPr="00590AA0">
        <w:rPr>
          <w:sz w:val="26"/>
          <w:szCs w:val="26"/>
          <w:lang w:val="en-US" w:eastAsia="en-US"/>
        </w:rPr>
        <w:t>com</w:t>
      </w:r>
      <w:r w:rsidRPr="00590AA0">
        <w:rPr>
          <w:sz w:val="26"/>
          <w:szCs w:val="26"/>
          <w:lang w:val="uk-UA" w:eastAsia="en-US"/>
        </w:rPr>
        <w:t xml:space="preserve"> /</w:t>
      </w:r>
      <w:r w:rsidRPr="00590AA0">
        <w:rPr>
          <w:sz w:val="26"/>
          <w:szCs w:val="26"/>
          <w:lang w:val="en-US" w:eastAsia="en-US"/>
        </w:rPr>
        <w:t>journals</w:t>
      </w:r>
      <w:r w:rsidRPr="00590AA0">
        <w:rPr>
          <w:sz w:val="26"/>
          <w:szCs w:val="26"/>
          <w:lang w:val="uk-UA" w:eastAsia="en-US"/>
        </w:rPr>
        <w:t>/</w:t>
      </w:r>
      <w:r>
        <w:rPr>
          <w:sz w:val="26"/>
          <w:szCs w:val="26"/>
          <w:lang w:val="uk-UA" w:eastAsia="en-US"/>
        </w:rPr>
        <w:t>….</w:t>
      </w:r>
      <w:r w:rsidRPr="00590AA0">
        <w:rPr>
          <w:sz w:val="26"/>
          <w:szCs w:val="26"/>
          <w:lang w:val="uk-UA" w:eastAsia="en-US"/>
        </w:rPr>
        <w:t>/</w:t>
      </w:r>
      <w:r>
        <w:rPr>
          <w:sz w:val="26"/>
          <w:szCs w:val="26"/>
          <w:lang w:val="uk-UA" w:eastAsia="en-US"/>
        </w:rPr>
        <w:t>…</w:t>
      </w:r>
      <w:r w:rsidRPr="00590AA0">
        <w:rPr>
          <w:sz w:val="26"/>
          <w:szCs w:val="26"/>
          <w:lang w:val="uk-UA" w:eastAsia="en-US"/>
        </w:rPr>
        <w:t>/646917/</w:t>
      </w:r>
      <w:r>
        <w:rPr>
          <w:sz w:val="26"/>
          <w:szCs w:val="26"/>
          <w:lang w:val="uk-UA" w:eastAsia="en-US"/>
        </w:rPr>
        <w:t xml:space="preserve"> </w:t>
      </w:r>
    </w:p>
    <w:p w14:paraId="39004411" w14:textId="77777777" w:rsidR="003C43E9" w:rsidRPr="003C43E9" w:rsidRDefault="003C43E9" w:rsidP="003C43E9">
      <w:pPr>
        <w:shd w:val="clear" w:color="auto" w:fill="FFFFFF"/>
        <w:spacing w:after="150" w:line="360" w:lineRule="atLeast"/>
        <w:rPr>
          <w:sz w:val="26"/>
          <w:szCs w:val="26"/>
          <w:lang w:val="uk-UA" w:eastAsia="en-US"/>
        </w:rPr>
      </w:pPr>
    </w:p>
    <w:p w14:paraId="5A40081B" w14:textId="77777777" w:rsidR="003C43E9" w:rsidRPr="003C43E9" w:rsidRDefault="003C43E9" w:rsidP="00FA44F2">
      <w:pPr>
        <w:shd w:val="clear" w:color="auto" w:fill="FFFFFF"/>
        <w:spacing w:after="150" w:line="360" w:lineRule="atLeast"/>
        <w:rPr>
          <w:sz w:val="26"/>
          <w:szCs w:val="26"/>
          <w:lang w:val="uk-UA" w:eastAsia="en-US"/>
        </w:rPr>
      </w:pPr>
    </w:p>
    <w:p w14:paraId="6583DC08" w14:textId="77777777" w:rsidR="00590AA0" w:rsidRPr="00590AA0" w:rsidRDefault="00590AA0" w:rsidP="00CD0113">
      <w:pPr>
        <w:shd w:val="clear" w:color="auto" w:fill="FFFFFF"/>
        <w:spacing w:after="150" w:line="360" w:lineRule="atLeast"/>
        <w:rPr>
          <w:rFonts w:ascii="Open Sans" w:hAnsi="Open Sans" w:cs="Open Sans"/>
          <w:color w:val="184D5A"/>
          <w:sz w:val="21"/>
          <w:szCs w:val="21"/>
          <w:lang w:val="uk-UA" w:eastAsia="en-US"/>
        </w:rPr>
      </w:pPr>
    </w:p>
    <w:p w14:paraId="0E9D1226" w14:textId="77777777" w:rsidR="00590AA0" w:rsidRPr="00590AA0" w:rsidRDefault="00590AA0" w:rsidP="00612034">
      <w:pPr>
        <w:shd w:val="clear" w:color="auto" w:fill="FFFFFF"/>
        <w:spacing w:after="150" w:line="360" w:lineRule="atLeast"/>
        <w:rPr>
          <w:rFonts w:ascii="Open Sans" w:hAnsi="Open Sans" w:cs="Open Sans"/>
          <w:color w:val="184D5A"/>
          <w:sz w:val="21"/>
          <w:szCs w:val="21"/>
          <w:lang w:val="en-US" w:eastAsia="en-US"/>
        </w:rPr>
      </w:pPr>
      <w:r w:rsidRPr="00590AA0">
        <w:rPr>
          <w:rFonts w:ascii="Open Sans" w:hAnsi="Open Sans" w:cs="Open Sans"/>
          <w:color w:val="184D5A"/>
          <w:sz w:val="21"/>
          <w:szCs w:val="21"/>
          <w:lang w:val="uk-UA" w:eastAsia="en-US"/>
        </w:rPr>
        <w:br/>
      </w:r>
    </w:p>
    <w:p w14:paraId="3ACDFD38" w14:textId="77777777" w:rsidR="00590AA0" w:rsidRPr="00590AA0" w:rsidRDefault="00590AA0" w:rsidP="00B5342F">
      <w:pPr>
        <w:ind w:firstLine="708"/>
        <w:jc w:val="both"/>
        <w:rPr>
          <w:sz w:val="26"/>
          <w:szCs w:val="18"/>
          <w:lang w:val="en-US"/>
        </w:rPr>
      </w:pPr>
    </w:p>
    <w:sectPr w:rsidR="00590AA0" w:rsidRPr="00590AA0" w:rsidSect="00553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hoolBook Cyr">
    <w:altName w:val="Times New Roman"/>
    <w:panose1 w:val="00000000000000000000"/>
    <w:charset w:val="CC"/>
    <w:family w:val="auto"/>
    <w:notTrueType/>
    <w:pitch w:val="variable"/>
    <w:sig w:usb0="00000201" w:usb1="00000000" w:usb2="00000000" w:usb3="00000000" w:csb0="00000004"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471A0"/>
    <w:multiLevelType w:val="hybridMultilevel"/>
    <w:tmpl w:val="C67E8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98D"/>
    <w:rsid w:val="00012720"/>
    <w:rsid w:val="0001381E"/>
    <w:rsid w:val="00015FE9"/>
    <w:rsid w:val="00021F56"/>
    <w:rsid w:val="0002451B"/>
    <w:rsid w:val="00033CAE"/>
    <w:rsid w:val="00051876"/>
    <w:rsid w:val="00060DC8"/>
    <w:rsid w:val="00061657"/>
    <w:rsid w:val="0006179F"/>
    <w:rsid w:val="000776CD"/>
    <w:rsid w:val="00080C4E"/>
    <w:rsid w:val="0008276E"/>
    <w:rsid w:val="000827FF"/>
    <w:rsid w:val="00087A29"/>
    <w:rsid w:val="00095F2A"/>
    <w:rsid w:val="000A1144"/>
    <w:rsid w:val="000B34A3"/>
    <w:rsid w:val="000C3C75"/>
    <w:rsid w:val="000E7143"/>
    <w:rsid w:val="000F4146"/>
    <w:rsid w:val="000F42A5"/>
    <w:rsid w:val="000F7591"/>
    <w:rsid w:val="000F780F"/>
    <w:rsid w:val="00100493"/>
    <w:rsid w:val="00100EB0"/>
    <w:rsid w:val="00111A64"/>
    <w:rsid w:val="00112C5D"/>
    <w:rsid w:val="0012547A"/>
    <w:rsid w:val="00136EF6"/>
    <w:rsid w:val="00137639"/>
    <w:rsid w:val="00140DDB"/>
    <w:rsid w:val="00143C78"/>
    <w:rsid w:val="00144FFA"/>
    <w:rsid w:val="0014641B"/>
    <w:rsid w:val="0017193C"/>
    <w:rsid w:val="00187A6D"/>
    <w:rsid w:val="001A4E47"/>
    <w:rsid w:val="001A5CFB"/>
    <w:rsid w:val="001B501B"/>
    <w:rsid w:val="001C3442"/>
    <w:rsid w:val="001C5E07"/>
    <w:rsid w:val="001D190A"/>
    <w:rsid w:val="001F04F4"/>
    <w:rsid w:val="001F0B8C"/>
    <w:rsid w:val="001F1492"/>
    <w:rsid w:val="001F4BF8"/>
    <w:rsid w:val="00207423"/>
    <w:rsid w:val="00221FB8"/>
    <w:rsid w:val="002327A0"/>
    <w:rsid w:val="002434A7"/>
    <w:rsid w:val="00243669"/>
    <w:rsid w:val="00244364"/>
    <w:rsid w:val="00264B9C"/>
    <w:rsid w:val="002734CC"/>
    <w:rsid w:val="00280983"/>
    <w:rsid w:val="00284FBC"/>
    <w:rsid w:val="002868C1"/>
    <w:rsid w:val="00290D3C"/>
    <w:rsid w:val="00294FA7"/>
    <w:rsid w:val="002A16EE"/>
    <w:rsid w:val="002B3219"/>
    <w:rsid w:val="002B4CF8"/>
    <w:rsid w:val="002C2C84"/>
    <w:rsid w:val="002C4E3A"/>
    <w:rsid w:val="002D125E"/>
    <w:rsid w:val="002D503F"/>
    <w:rsid w:val="00301EF4"/>
    <w:rsid w:val="003226F2"/>
    <w:rsid w:val="00325279"/>
    <w:rsid w:val="00331832"/>
    <w:rsid w:val="003372D5"/>
    <w:rsid w:val="00341113"/>
    <w:rsid w:val="00343266"/>
    <w:rsid w:val="00347D04"/>
    <w:rsid w:val="00366FB2"/>
    <w:rsid w:val="00384071"/>
    <w:rsid w:val="003A2183"/>
    <w:rsid w:val="003B7D72"/>
    <w:rsid w:val="003C43E9"/>
    <w:rsid w:val="003C5778"/>
    <w:rsid w:val="003D0849"/>
    <w:rsid w:val="003E23D1"/>
    <w:rsid w:val="003E3DB9"/>
    <w:rsid w:val="003E6824"/>
    <w:rsid w:val="00407303"/>
    <w:rsid w:val="004119AA"/>
    <w:rsid w:val="00422621"/>
    <w:rsid w:val="00433AE0"/>
    <w:rsid w:val="00433C04"/>
    <w:rsid w:val="00434A1B"/>
    <w:rsid w:val="004375F3"/>
    <w:rsid w:val="00441E7A"/>
    <w:rsid w:val="004444B6"/>
    <w:rsid w:val="00446FC2"/>
    <w:rsid w:val="0044764D"/>
    <w:rsid w:val="0046123A"/>
    <w:rsid w:val="004675CF"/>
    <w:rsid w:val="00480D22"/>
    <w:rsid w:val="004939EA"/>
    <w:rsid w:val="004A2CF8"/>
    <w:rsid w:val="004A37C2"/>
    <w:rsid w:val="004B36EA"/>
    <w:rsid w:val="004C0CD9"/>
    <w:rsid w:val="004C1BBC"/>
    <w:rsid w:val="004D2ADC"/>
    <w:rsid w:val="004D3C60"/>
    <w:rsid w:val="004F4DBD"/>
    <w:rsid w:val="00503524"/>
    <w:rsid w:val="00514CFB"/>
    <w:rsid w:val="005261A9"/>
    <w:rsid w:val="005435DE"/>
    <w:rsid w:val="0055398D"/>
    <w:rsid w:val="00556047"/>
    <w:rsid w:val="005562DB"/>
    <w:rsid w:val="00574164"/>
    <w:rsid w:val="00576721"/>
    <w:rsid w:val="00587194"/>
    <w:rsid w:val="00590817"/>
    <w:rsid w:val="00590AA0"/>
    <w:rsid w:val="00593286"/>
    <w:rsid w:val="005B0EBC"/>
    <w:rsid w:val="005B1CEC"/>
    <w:rsid w:val="005B2512"/>
    <w:rsid w:val="005B5650"/>
    <w:rsid w:val="005C114E"/>
    <w:rsid w:val="005D2188"/>
    <w:rsid w:val="005D7C51"/>
    <w:rsid w:val="005F5B93"/>
    <w:rsid w:val="00602FE2"/>
    <w:rsid w:val="00612034"/>
    <w:rsid w:val="00621AE9"/>
    <w:rsid w:val="00625049"/>
    <w:rsid w:val="00627F0F"/>
    <w:rsid w:val="00634294"/>
    <w:rsid w:val="0063638C"/>
    <w:rsid w:val="006367DC"/>
    <w:rsid w:val="006416D8"/>
    <w:rsid w:val="00670193"/>
    <w:rsid w:val="00672063"/>
    <w:rsid w:val="006744C3"/>
    <w:rsid w:val="006920E5"/>
    <w:rsid w:val="006A3694"/>
    <w:rsid w:val="006A4C6B"/>
    <w:rsid w:val="006A528A"/>
    <w:rsid w:val="006A6850"/>
    <w:rsid w:val="006B00E3"/>
    <w:rsid w:val="006D552B"/>
    <w:rsid w:val="006D5623"/>
    <w:rsid w:val="006F235B"/>
    <w:rsid w:val="007037C7"/>
    <w:rsid w:val="00723544"/>
    <w:rsid w:val="0072395F"/>
    <w:rsid w:val="007313E4"/>
    <w:rsid w:val="00732A18"/>
    <w:rsid w:val="00735195"/>
    <w:rsid w:val="0075017C"/>
    <w:rsid w:val="00752A2C"/>
    <w:rsid w:val="0077192C"/>
    <w:rsid w:val="00771FC9"/>
    <w:rsid w:val="00797AC1"/>
    <w:rsid w:val="007B7472"/>
    <w:rsid w:val="007C2CA4"/>
    <w:rsid w:val="007C3E4A"/>
    <w:rsid w:val="007D0997"/>
    <w:rsid w:val="007D0CBB"/>
    <w:rsid w:val="007D45AE"/>
    <w:rsid w:val="007E238C"/>
    <w:rsid w:val="007E5D53"/>
    <w:rsid w:val="007F18D6"/>
    <w:rsid w:val="007F32C9"/>
    <w:rsid w:val="00802ADD"/>
    <w:rsid w:val="00812663"/>
    <w:rsid w:val="008160C7"/>
    <w:rsid w:val="0082162E"/>
    <w:rsid w:val="00827BB5"/>
    <w:rsid w:val="0083401F"/>
    <w:rsid w:val="0084094D"/>
    <w:rsid w:val="0084651A"/>
    <w:rsid w:val="00847275"/>
    <w:rsid w:val="00857EAF"/>
    <w:rsid w:val="00864F0E"/>
    <w:rsid w:val="0086575A"/>
    <w:rsid w:val="008712D1"/>
    <w:rsid w:val="00871EE2"/>
    <w:rsid w:val="00882240"/>
    <w:rsid w:val="00885C8C"/>
    <w:rsid w:val="00897E8A"/>
    <w:rsid w:val="008B7ED3"/>
    <w:rsid w:val="008C5260"/>
    <w:rsid w:val="008C7EE6"/>
    <w:rsid w:val="008D29B4"/>
    <w:rsid w:val="008E0851"/>
    <w:rsid w:val="008E1FF8"/>
    <w:rsid w:val="008E7A5D"/>
    <w:rsid w:val="008F5BD0"/>
    <w:rsid w:val="00904285"/>
    <w:rsid w:val="0091220B"/>
    <w:rsid w:val="00915551"/>
    <w:rsid w:val="00927A95"/>
    <w:rsid w:val="009361A5"/>
    <w:rsid w:val="0094319F"/>
    <w:rsid w:val="0095070D"/>
    <w:rsid w:val="00962A51"/>
    <w:rsid w:val="0097510A"/>
    <w:rsid w:val="009778F2"/>
    <w:rsid w:val="00990F4B"/>
    <w:rsid w:val="00997192"/>
    <w:rsid w:val="009A25C4"/>
    <w:rsid w:val="009A43C7"/>
    <w:rsid w:val="009A661D"/>
    <w:rsid w:val="009A7968"/>
    <w:rsid w:val="009B21A9"/>
    <w:rsid w:val="009B319B"/>
    <w:rsid w:val="009B386C"/>
    <w:rsid w:val="009B5479"/>
    <w:rsid w:val="009B71A0"/>
    <w:rsid w:val="009C6C34"/>
    <w:rsid w:val="009D3B38"/>
    <w:rsid w:val="009F26B8"/>
    <w:rsid w:val="009F52E9"/>
    <w:rsid w:val="00A037E2"/>
    <w:rsid w:val="00A04302"/>
    <w:rsid w:val="00A05EFD"/>
    <w:rsid w:val="00A17E81"/>
    <w:rsid w:val="00A20A37"/>
    <w:rsid w:val="00A239FD"/>
    <w:rsid w:val="00A24FDA"/>
    <w:rsid w:val="00A4100B"/>
    <w:rsid w:val="00A410B1"/>
    <w:rsid w:val="00A44FB6"/>
    <w:rsid w:val="00A52D45"/>
    <w:rsid w:val="00A83BD1"/>
    <w:rsid w:val="00A93624"/>
    <w:rsid w:val="00AA068F"/>
    <w:rsid w:val="00AA5480"/>
    <w:rsid w:val="00AA6E98"/>
    <w:rsid w:val="00AB6F72"/>
    <w:rsid w:val="00AB79F3"/>
    <w:rsid w:val="00AE0067"/>
    <w:rsid w:val="00AE146F"/>
    <w:rsid w:val="00AE261F"/>
    <w:rsid w:val="00AE5247"/>
    <w:rsid w:val="00AE5C15"/>
    <w:rsid w:val="00AF479B"/>
    <w:rsid w:val="00B002A1"/>
    <w:rsid w:val="00B052DD"/>
    <w:rsid w:val="00B0712E"/>
    <w:rsid w:val="00B157B7"/>
    <w:rsid w:val="00B2203E"/>
    <w:rsid w:val="00B22954"/>
    <w:rsid w:val="00B237E2"/>
    <w:rsid w:val="00B464E6"/>
    <w:rsid w:val="00B472F0"/>
    <w:rsid w:val="00B5342F"/>
    <w:rsid w:val="00B57CE8"/>
    <w:rsid w:val="00B60C79"/>
    <w:rsid w:val="00B73C08"/>
    <w:rsid w:val="00B84EB6"/>
    <w:rsid w:val="00B85D35"/>
    <w:rsid w:val="00B9084B"/>
    <w:rsid w:val="00B91FDE"/>
    <w:rsid w:val="00B973CE"/>
    <w:rsid w:val="00BA2D44"/>
    <w:rsid w:val="00BA3B3C"/>
    <w:rsid w:val="00BB587F"/>
    <w:rsid w:val="00BD1073"/>
    <w:rsid w:val="00BD2595"/>
    <w:rsid w:val="00BE6120"/>
    <w:rsid w:val="00C256B0"/>
    <w:rsid w:val="00C449B8"/>
    <w:rsid w:val="00C47A39"/>
    <w:rsid w:val="00C55639"/>
    <w:rsid w:val="00C604A5"/>
    <w:rsid w:val="00C61DC1"/>
    <w:rsid w:val="00C6315D"/>
    <w:rsid w:val="00C633FC"/>
    <w:rsid w:val="00C65FCD"/>
    <w:rsid w:val="00C7359F"/>
    <w:rsid w:val="00C86C79"/>
    <w:rsid w:val="00C9125E"/>
    <w:rsid w:val="00C94419"/>
    <w:rsid w:val="00C959BB"/>
    <w:rsid w:val="00CA1213"/>
    <w:rsid w:val="00CA32C1"/>
    <w:rsid w:val="00CA71ED"/>
    <w:rsid w:val="00CB5DC3"/>
    <w:rsid w:val="00CC4163"/>
    <w:rsid w:val="00CC7A65"/>
    <w:rsid w:val="00CD0113"/>
    <w:rsid w:val="00CD2F17"/>
    <w:rsid w:val="00CE3497"/>
    <w:rsid w:val="00CF347C"/>
    <w:rsid w:val="00D018E6"/>
    <w:rsid w:val="00D01AB9"/>
    <w:rsid w:val="00D03831"/>
    <w:rsid w:val="00D049DD"/>
    <w:rsid w:val="00D07F50"/>
    <w:rsid w:val="00D11F4F"/>
    <w:rsid w:val="00D17B1B"/>
    <w:rsid w:val="00D21E85"/>
    <w:rsid w:val="00D254CE"/>
    <w:rsid w:val="00D41016"/>
    <w:rsid w:val="00D44354"/>
    <w:rsid w:val="00D45E00"/>
    <w:rsid w:val="00D50324"/>
    <w:rsid w:val="00D57B34"/>
    <w:rsid w:val="00D7477F"/>
    <w:rsid w:val="00D77B75"/>
    <w:rsid w:val="00D84ABD"/>
    <w:rsid w:val="00D85756"/>
    <w:rsid w:val="00D8682B"/>
    <w:rsid w:val="00D903AD"/>
    <w:rsid w:val="00D92097"/>
    <w:rsid w:val="00DA11FF"/>
    <w:rsid w:val="00DA158F"/>
    <w:rsid w:val="00DA5EBE"/>
    <w:rsid w:val="00DA62D8"/>
    <w:rsid w:val="00DA7100"/>
    <w:rsid w:val="00DA7806"/>
    <w:rsid w:val="00DB2DFA"/>
    <w:rsid w:val="00DB66DC"/>
    <w:rsid w:val="00DB6A20"/>
    <w:rsid w:val="00DD10B7"/>
    <w:rsid w:val="00DE3BCF"/>
    <w:rsid w:val="00DE4996"/>
    <w:rsid w:val="00DF0741"/>
    <w:rsid w:val="00DF0D36"/>
    <w:rsid w:val="00E02494"/>
    <w:rsid w:val="00E042BE"/>
    <w:rsid w:val="00E0719E"/>
    <w:rsid w:val="00E10429"/>
    <w:rsid w:val="00E138CA"/>
    <w:rsid w:val="00E21832"/>
    <w:rsid w:val="00E23268"/>
    <w:rsid w:val="00E300E1"/>
    <w:rsid w:val="00E43596"/>
    <w:rsid w:val="00E44CCB"/>
    <w:rsid w:val="00E46B3C"/>
    <w:rsid w:val="00E516F3"/>
    <w:rsid w:val="00E52544"/>
    <w:rsid w:val="00E5622D"/>
    <w:rsid w:val="00E636AE"/>
    <w:rsid w:val="00E64D71"/>
    <w:rsid w:val="00E66572"/>
    <w:rsid w:val="00E75FFE"/>
    <w:rsid w:val="00E9534A"/>
    <w:rsid w:val="00EA5655"/>
    <w:rsid w:val="00EA59C0"/>
    <w:rsid w:val="00EB1C19"/>
    <w:rsid w:val="00EB592D"/>
    <w:rsid w:val="00EC0740"/>
    <w:rsid w:val="00EC258D"/>
    <w:rsid w:val="00EF2945"/>
    <w:rsid w:val="00EF4D6B"/>
    <w:rsid w:val="00F007F4"/>
    <w:rsid w:val="00F06D65"/>
    <w:rsid w:val="00F0706A"/>
    <w:rsid w:val="00F16DE2"/>
    <w:rsid w:val="00F26C54"/>
    <w:rsid w:val="00F3138E"/>
    <w:rsid w:val="00F3542D"/>
    <w:rsid w:val="00F35AF0"/>
    <w:rsid w:val="00F42D20"/>
    <w:rsid w:val="00F519C0"/>
    <w:rsid w:val="00F87830"/>
    <w:rsid w:val="00F92965"/>
    <w:rsid w:val="00F94747"/>
    <w:rsid w:val="00FA44F2"/>
    <w:rsid w:val="00FA4AA4"/>
    <w:rsid w:val="00FB0EE8"/>
    <w:rsid w:val="00FB4739"/>
    <w:rsid w:val="00FB636D"/>
    <w:rsid w:val="00FC5614"/>
    <w:rsid w:val="00FD0383"/>
    <w:rsid w:val="00FF0218"/>
    <w:rsid w:val="00FF58F5"/>
    <w:rsid w:val="00FF6656"/>
    <w:rsid w:val="00FF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5A0CA"/>
  <w14:defaultImageDpi w14:val="0"/>
  <w15:docId w15:val="{2710E5DB-248D-4E5E-8216-6C51F339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5">
    <w:name w:val="heading 5"/>
    <w:basedOn w:val="a"/>
    <w:link w:val="50"/>
    <w:uiPriority w:val="9"/>
    <w:qFormat/>
    <w:rsid w:val="00590AA0"/>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590AA0"/>
    <w:rPr>
      <w:rFonts w:cs="Times New Roman"/>
      <w:b/>
      <w:bCs/>
    </w:rPr>
  </w:style>
  <w:style w:type="paragraph" w:styleId="a3">
    <w:name w:val="List Paragraph"/>
    <w:basedOn w:val="a"/>
    <w:uiPriority w:val="34"/>
    <w:rsid w:val="00DB2DFA"/>
    <w:pPr>
      <w:spacing w:after="200" w:line="276" w:lineRule="auto"/>
      <w:ind w:left="720"/>
      <w:contextualSpacing/>
    </w:pPr>
    <w:rPr>
      <w:rFonts w:ascii="Calibri" w:hAnsi="Calibri"/>
      <w:sz w:val="22"/>
      <w:szCs w:val="22"/>
      <w:lang w:eastAsia="en-US"/>
    </w:rPr>
  </w:style>
  <w:style w:type="paragraph" w:styleId="a4">
    <w:name w:val="No Spacing"/>
    <w:uiPriority w:val="1"/>
    <w:qFormat/>
    <w:rsid w:val="007B7472"/>
    <w:rPr>
      <w:rFonts w:ascii="Calibri" w:hAnsi="Calibri"/>
      <w:sz w:val="22"/>
      <w:szCs w:val="22"/>
      <w:lang w:val="ru-RU"/>
    </w:rPr>
  </w:style>
  <w:style w:type="character" w:styleId="a5">
    <w:name w:val="Strong"/>
    <w:uiPriority w:val="22"/>
    <w:qFormat/>
    <w:rsid w:val="00590AA0"/>
    <w:rPr>
      <w:b/>
    </w:rPr>
  </w:style>
  <w:style w:type="paragraph" w:styleId="a6">
    <w:name w:val="Normal (Web)"/>
    <w:basedOn w:val="a"/>
    <w:uiPriority w:val="99"/>
    <w:unhideWhenUsed/>
    <w:rsid w:val="00590AA0"/>
    <w:pPr>
      <w:spacing w:before="100" w:beforeAutospacing="1" w:after="100" w:afterAutospacing="1"/>
    </w:pPr>
    <w:rPr>
      <w:lang w:val="en-US" w:eastAsia="en-US"/>
    </w:rPr>
  </w:style>
  <w:style w:type="character" w:customStyle="1" w:styleId="ts-alignment-element">
    <w:name w:val="ts-alignment-element"/>
    <w:rsid w:val="003C43E9"/>
    <w:rPr>
      <w:rFonts w:cs="Times New Roman"/>
    </w:rPr>
  </w:style>
  <w:style w:type="character" w:customStyle="1" w:styleId="ts-alignment-element-highlighted">
    <w:name w:val="ts-alignment-element-highlighted"/>
    <w:rsid w:val="003C43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41187">
      <w:marLeft w:val="0"/>
      <w:marRight w:val="0"/>
      <w:marTop w:val="0"/>
      <w:marBottom w:val="0"/>
      <w:divBdr>
        <w:top w:val="none" w:sz="0" w:space="0" w:color="auto"/>
        <w:left w:val="none" w:sz="0" w:space="0" w:color="auto"/>
        <w:bottom w:val="none" w:sz="0" w:space="0" w:color="auto"/>
        <w:right w:val="none" w:sz="0" w:space="0" w:color="auto"/>
      </w:divBdr>
      <w:divsChild>
        <w:div w:id="564341188">
          <w:marLeft w:val="0"/>
          <w:marRight w:val="0"/>
          <w:marTop w:val="0"/>
          <w:marBottom w:val="0"/>
          <w:divBdr>
            <w:top w:val="none" w:sz="0" w:space="0" w:color="auto"/>
            <w:left w:val="none" w:sz="0" w:space="0" w:color="auto"/>
            <w:bottom w:val="none" w:sz="0" w:space="0" w:color="auto"/>
            <w:right w:val="none" w:sz="0" w:space="0" w:color="auto"/>
          </w:divBdr>
          <w:divsChild>
            <w:div w:id="564341190">
              <w:marLeft w:val="0"/>
              <w:marRight w:val="0"/>
              <w:marTop w:val="0"/>
              <w:marBottom w:val="0"/>
              <w:divBdr>
                <w:top w:val="none" w:sz="0" w:space="0" w:color="auto"/>
                <w:left w:val="none" w:sz="0" w:space="0" w:color="auto"/>
                <w:bottom w:val="none" w:sz="0" w:space="0" w:color="auto"/>
                <w:right w:val="none" w:sz="0" w:space="0" w:color="auto"/>
              </w:divBdr>
              <w:divsChild>
                <w:div w:id="564341202">
                  <w:marLeft w:val="0"/>
                  <w:marRight w:val="0"/>
                  <w:marTop w:val="0"/>
                  <w:marBottom w:val="0"/>
                  <w:divBdr>
                    <w:top w:val="none" w:sz="0" w:space="0" w:color="auto"/>
                    <w:left w:val="none" w:sz="0" w:space="0" w:color="auto"/>
                    <w:bottom w:val="none" w:sz="0" w:space="0" w:color="auto"/>
                    <w:right w:val="none" w:sz="0" w:space="0" w:color="auto"/>
                  </w:divBdr>
                  <w:divsChild>
                    <w:div w:id="564341195">
                      <w:marLeft w:val="0"/>
                      <w:marRight w:val="0"/>
                      <w:marTop w:val="0"/>
                      <w:marBottom w:val="0"/>
                      <w:divBdr>
                        <w:top w:val="none" w:sz="0" w:space="0" w:color="auto"/>
                        <w:left w:val="none" w:sz="0" w:space="0" w:color="auto"/>
                        <w:bottom w:val="none" w:sz="0" w:space="0" w:color="auto"/>
                        <w:right w:val="none" w:sz="0" w:space="0" w:color="auto"/>
                      </w:divBdr>
                      <w:divsChild>
                        <w:div w:id="564341199">
                          <w:marLeft w:val="0"/>
                          <w:marRight w:val="0"/>
                          <w:marTop w:val="0"/>
                          <w:marBottom w:val="0"/>
                          <w:divBdr>
                            <w:top w:val="none" w:sz="0" w:space="0" w:color="auto"/>
                            <w:left w:val="none" w:sz="0" w:space="0" w:color="auto"/>
                            <w:bottom w:val="none" w:sz="0" w:space="0" w:color="auto"/>
                            <w:right w:val="none" w:sz="0" w:space="0" w:color="auto"/>
                          </w:divBdr>
                          <w:divsChild>
                            <w:div w:id="564341200">
                              <w:marLeft w:val="0"/>
                              <w:marRight w:val="0"/>
                              <w:marTop w:val="0"/>
                              <w:marBottom w:val="0"/>
                              <w:divBdr>
                                <w:top w:val="none" w:sz="0" w:space="0" w:color="auto"/>
                                <w:left w:val="none" w:sz="0" w:space="0" w:color="auto"/>
                                <w:bottom w:val="none" w:sz="0" w:space="0" w:color="auto"/>
                                <w:right w:val="none" w:sz="0" w:space="0" w:color="auto"/>
                              </w:divBdr>
                              <w:divsChild>
                                <w:div w:id="564341198">
                                  <w:marLeft w:val="0"/>
                                  <w:marRight w:val="0"/>
                                  <w:marTop w:val="0"/>
                                  <w:marBottom w:val="0"/>
                                  <w:divBdr>
                                    <w:top w:val="none" w:sz="0" w:space="0" w:color="auto"/>
                                    <w:left w:val="none" w:sz="0" w:space="0" w:color="auto"/>
                                    <w:bottom w:val="none" w:sz="0" w:space="0" w:color="auto"/>
                                    <w:right w:val="none" w:sz="0" w:space="0" w:color="auto"/>
                                  </w:divBdr>
                                  <w:divsChild>
                                    <w:div w:id="564341189">
                                      <w:marLeft w:val="0"/>
                                      <w:marRight w:val="0"/>
                                      <w:marTop w:val="0"/>
                                      <w:marBottom w:val="0"/>
                                      <w:divBdr>
                                        <w:top w:val="none" w:sz="0" w:space="0" w:color="auto"/>
                                        <w:left w:val="none" w:sz="0" w:space="0" w:color="auto"/>
                                        <w:bottom w:val="none" w:sz="0" w:space="0" w:color="auto"/>
                                        <w:right w:val="none" w:sz="0" w:space="0" w:color="auto"/>
                                      </w:divBdr>
                                      <w:divsChild>
                                        <w:div w:id="564341196">
                                          <w:marLeft w:val="0"/>
                                          <w:marRight w:val="0"/>
                                          <w:marTop w:val="0"/>
                                          <w:marBottom w:val="0"/>
                                          <w:divBdr>
                                            <w:top w:val="none" w:sz="0" w:space="0" w:color="auto"/>
                                            <w:left w:val="none" w:sz="0" w:space="0" w:color="auto"/>
                                            <w:bottom w:val="none" w:sz="0" w:space="0" w:color="auto"/>
                                            <w:right w:val="none" w:sz="0" w:space="0" w:color="auto"/>
                                          </w:divBdr>
                                          <w:divsChild>
                                            <w:div w:id="564341191">
                                              <w:marLeft w:val="0"/>
                                              <w:marRight w:val="0"/>
                                              <w:marTop w:val="0"/>
                                              <w:marBottom w:val="0"/>
                                              <w:divBdr>
                                                <w:top w:val="none" w:sz="0" w:space="0" w:color="auto"/>
                                                <w:left w:val="none" w:sz="0" w:space="0" w:color="auto"/>
                                                <w:bottom w:val="none" w:sz="0" w:space="0" w:color="auto"/>
                                                <w:right w:val="none" w:sz="0" w:space="0" w:color="auto"/>
                                              </w:divBdr>
                                              <w:divsChild>
                                                <w:div w:id="564341194">
                                                  <w:marLeft w:val="0"/>
                                                  <w:marRight w:val="0"/>
                                                  <w:marTop w:val="0"/>
                                                  <w:marBottom w:val="0"/>
                                                  <w:divBdr>
                                                    <w:top w:val="none" w:sz="0" w:space="0" w:color="auto"/>
                                                    <w:left w:val="none" w:sz="0" w:space="0" w:color="auto"/>
                                                    <w:bottom w:val="none" w:sz="0" w:space="0" w:color="auto"/>
                                                    <w:right w:val="none" w:sz="0" w:space="0" w:color="auto"/>
                                                  </w:divBdr>
                                                  <w:divsChild>
                                                    <w:div w:id="564341197">
                                                      <w:marLeft w:val="0"/>
                                                      <w:marRight w:val="0"/>
                                                      <w:marTop w:val="0"/>
                                                      <w:marBottom w:val="0"/>
                                                      <w:divBdr>
                                                        <w:top w:val="none" w:sz="0" w:space="0" w:color="auto"/>
                                                        <w:left w:val="none" w:sz="0" w:space="0" w:color="auto"/>
                                                        <w:bottom w:val="none" w:sz="0" w:space="0" w:color="auto"/>
                                                        <w:right w:val="none" w:sz="0" w:space="0" w:color="auto"/>
                                                      </w:divBdr>
                                                      <w:divsChild>
                                                        <w:div w:id="564341193">
                                                          <w:marLeft w:val="0"/>
                                                          <w:marRight w:val="0"/>
                                                          <w:marTop w:val="0"/>
                                                          <w:marBottom w:val="0"/>
                                                          <w:divBdr>
                                                            <w:top w:val="none" w:sz="0" w:space="0" w:color="auto"/>
                                                            <w:left w:val="none" w:sz="0" w:space="0" w:color="auto"/>
                                                            <w:bottom w:val="none" w:sz="0" w:space="0" w:color="auto"/>
                                                            <w:right w:val="none" w:sz="0" w:space="0" w:color="auto"/>
                                                          </w:divBdr>
                                                          <w:divsChild>
                                                            <w:div w:id="5643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341192">
      <w:marLeft w:val="0"/>
      <w:marRight w:val="0"/>
      <w:marTop w:val="0"/>
      <w:marBottom w:val="0"/>
      <w:divBdr>
        <w:top w:val="none" w:sz="0" w:space="0" w:color="auto"/>
        <w:left w:val="none" w:sz="0" w:space="0" w:color="auto"/>
        <w:bottom w:val="none" w:sz="0" w:space="0" w:color="auto"/>
        <w:right w:val="none" w:sz="0" w:space="0" w:color="auto"/>
      </w:divBdr>
    </w:div>
    <w:div w:id="564341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7.emf"/><Relationship Id="rId28"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Company>MoBIL GROUP</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Витя</dc:creator>
  <cp:keywords/>
  <dc:description/>
  <cp:lastModifiedBy>Viktor</cp:lastModifiedBy>
  <cp:revision>2</cp:revision>
  <dcterms:created xsi:type="dcterms:W3CDTF">2023-10-15T17:20:00Z</dcterms:created>
  <dcterms:modified xsi:type="dcterms:W3CDTF">2023-10-15T17:20:00Z</dcterms:modified>
</cp:coreProperties>
</file>